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FB0B6" w14:textId="77777777" w:rsidR="007273FE" w:rsidRPr="001E6CDF" w:rsidRDefault="007273FE" w:rsidP="007273FE">
      <w:pPr>
        <w:spacing w:after="0" w:line="259" w:lineRule="auto"/>
        <w:jc w:val="center"/>
        <w:rPr>
          <w:rFonts w:ascii="Times New Roman" w:eastAsia="Calibri" w:hAnsi="Times New Roman" w:cs="Times New Roman"/>
          <w:b/>
          <w:sz w:val="24"/>
          <w:szCs w:val="28"/>
        </w:rPr>
      </w:pPr>
      <w:r w:rsidRPr="001E6CDF">
        <w:rPr>
          <w:rFonts w:ascii="Times New Roman" w:eastAsia="Calibri" w:hAnsi="Times New Roman" w:cs="Times New Roman"/>
          <w:b/>
          <w:sz w:val="24"/>
          <w:szCs w:val="28"/>
        </w:rPr>
        <w:t>KASUS DESA WADAS</w:t>
      </w:r>
    </w:p>
    <w:p w14:paraId="2D1B1979" w14:textId="77777777" w:rsidR="007273FE" w:rsidRPr="001E6CDF" w:rsidRDefault="007273FE" w:rsidP="007273FE">
      <w:pPr>
        <w:spacing w:after="0" w:line="259" w:lineRule="auto"/>
        <w:jc w:val="center"/>
        <w:rPr>
          <w:rFonts w:ascii="Times New Roman" w:eastAsia="Calibri" w:hAnsi="Times New Roman" w:cs="Times New Roman"/>
          <w:b/>
          <w:sz w:val="24"/>
          <w:szCs w:val="28"/>
        </w:rPr>
      </w:pPr>
      <w:r w:rsidRPr="001E6CDF">
        <w:rPr>
          <w:rFonts w:ascii="Times New Roman" w:eastAsia="Calibri" w:hAnsi="Times New Roman" w:cs="Times New Roman"/>
          <w:b/>
          <w:sz w:val="24"/>
          <w:szCs w:val="28"/>
        </w:rPr>
        <w:t>PEMBANGUNAN BENDUNGAN BENER</w:t>
      </w:r>
    </w:p>
    <w:p w14:paraId="03AD0B41" w14:textId="77777777" w:rsidR="007273FE" w:rsidRPr="007273FE" w:rsidRDefault="007273FE" w:rsidP="007273FE">
      <w:pPr>
        <w:spacing w:after="0" w:line="259" w:lineRule="auto"/>
        <w:jc w:val="center"/>
        <w:rPr>
          <w:rFonts w:ascii="Times New Roman" w:eastAsia="Calibri" w:hAnsi="Times New Roman" w:cs="Times New Roman"/>
          <w:b/>
          <w:sz w:val="28"/>
          <w:szCs w:val="28"/>
        </w:rPr>
      </w:pPr>
      <w:r w:rsidRPr="001E6CDF">
        <w:rPr>
          <w:rFonts w:ascii="Times New Roman" w:eastAsia="Calibri" w:hAnsi="Times New Roman" w:cs="Times New Roman"/>
          <w:b/>
          <w:sz w:val="24"/>
          <w:szCs w:val="28"/>
        </w:rPr>
        <w:t>Perspektif SDG’s Desa</w:t>
      </w:r>
    </w:p>
    <w:p w14:paraId="20957D5B" w14:textId="77777777" w:rsidR="007273FE" w:rsidRPr="007273FE" w:rsidRDefault="007273FE" w:rsidP="007273FE">
      <w:pPr>
        <w:spacing w:after="0" w:line="259" w:lineRule="auto"/>
        <w:jc w:val="center"/>
        <w:rPr>
          <w:rFonts w:ascii="Times New Roman" w:eastAsia="Calibri" w:hAnsi="Times New Roman" w:cs="Times New Roman"/>
          <w:b/>
          <w:sz w:val="24"/>
          <w:szCs w:val="24"/>
        </w:rPr>
      </w:pPr>
    </w:p>
    <w:p w14:paraId="21F6BD24" w14:textId="77777777" w:rsidR="007273FE" w:rsidRPr="001E6CDF" w:rsidRDefault="006411EA" w:rsidP="007273FE">
      <w:pPr>
        <w:spacing w:after="0" w:line="259" w:lineRule="auto"/>
        <w:jc w:val="center"/>
        <w:rPr>
          <w:rFonts w:ascii="Times New Roman" w:eastAsia="Calibri" w:hAnsi="Times New Roman" w:cs="Times New Roman"/>
          <w:b/>
          <w:szCs w:val="24"/>
        </w:rPr>
      </w:pPr>
      <w:r w:rsidRPr="001E6CDF">
        <w:rPr>
          <w:rFonts w:ascii="Times New Roman" w:eastAsia="Calibri" w:hAnsi="Times New Roman" w:cs="Times New Roman"/>
          <w:b/>
          <w:szCs w:val="24"/>
          <w:vertAlign w:val="superscript"/>
        </w:rPr>
        <w:t>1</w:t>
      </w:r>
      <w:r w:rsidR="001E6CDF">
        <w:rPr>
          <w:rFonts w:ascii="Times New Roman" w:eastAsia="Calibri" w:hAnsi="Times New Roman" w:cs="Times New Roman"/>
          <w:b/>
          <w:szCs w:val="24"/>
          <w:vertAlign w:val="superscript"/>
        </w:rPr>
        <w:t>)</w:t>
      </w:r>
      <w:r w:rsidR="007273FE" w:rsidRPr="001E6CDF">
        <w:rPr>
          <w:rFonts w:ascii="Times New Roman" w:eastAsia="Calibri" w:hAnsi="Times New Roman" w:cs="Times New Roman"/>
          <w:b/>
          <w:szCs w:val="24"/>
        </w:rPr>
        <w:t>Koerniawan Hidajat</w:t>
      </w:r>
      <w:r w:rsidR="007273FE" w:rsidRPr="001E6CDF">
        <w:rPr>
          <w:rFonts w:ascii="Times New Roman" w:eastAsia="Calibri" w:hAnsi="Times New Roman" w:cs="Times New Roman"/>
          <w:b/>
          <w:szCs w:val="24"/>
          <w:lang w:val="en-US"/>
        </w:rPr>
        <w:t xml:space="preserve"> </w:t>
      </w:r>
    </w:p>
    <w:p w14:paraId="11C2C095" w14:textId="77777777" w:rsidR="00E55612" w:rsidRPr="001E6CDF" w:rsidRDefault="005640CD" w:rsidP="007273FE">
      <w:pPr>
        <w:spacing w:after="0" w:line="259" w:lineRule="auto"/>
        <w:jc w:val="center"/>
        <w:rPr>
          <w:rFonts w:ascii="Times New Roman" w:eastAsia="Calibri" w:hAnsi="Times New Roman" w:cs="Times New Roman"/>
          <w:b/>
          <w:szCs w:val="24"/>
        </w:rPr>
      </w:pPr>
      <w:r w:rsidRPr="001E6CDF">
        <w:rPr>
          <w:rFonts w:ascii="Times New Roman" w:eastAsia="Calibri" w:hAnsi="Times New Roman" w:cs="Times New Roman"/>
          <w:b/>
          <w:szCs w:val="24"/>
        </w:rPr>
        <w:t xml:space="preserve">Program Studi Administrasi Bisnis </w:t>
      </w:r>
      <w:r w:rsidR="001E6CDF" w:rsidRPr="001E6CDF">
        <w:rPr>
          <w:rFonts w:ascii="Times New Roman" w:eastAsia="Calibri" w:hAnsi="Times New Roman" w:cs="Times New Roman"/>
          <w:b/>
          <w:szCs w:val="24"/>
        </w:rPr>
        <w:t>Fakultas Ekonomi dan</w:t>
      </w:r>
      <w:r w:rsidR="007273FE" w:rsidRPr="001E6CDF">
        <w:rPr>
          <w:rFonts w:ascii="Times New Roman" w:eastAsia="Calibri" w:hAnsi="Times New Roman" w:cs="Times New Roman"/>
          <w:b/>
          <w:szCs w:val="24"/>
        </w:rPr>
        <w:t xml:space="preserve"> Bisnis</w:t>
      </w:r>
    </w:p>
    <w:p w14:paraId="7762D7F0" w14:textId="77777777" w:rsidR="007273FE" w:rsidRPr="001E6CDF" w:rsidRDefault="00E55612" w:rsidP="007273FE">
      <w:pPr>
        <w:spacing w:after="0" w:line="259" w:lineRule="auto"/>
        <w:jc w:val="center"/>
        <w:rPr>
          <w:rFonts w:ascii="Times New Roman" w:eastAsia="Calibri" w:hAnsi="Times New Roman" w:cs="Times New Roman"/>
          <w:b/>
          <w:szCs w:val="24"/>
          <w:lang w:val="en-US"/>
        </w:rPr>
      </w:pPr>
      <w:r w:rsidRPr="001E6CDF">
        <w:rPr>
          <w:rFonts w:ascii="Times New Roman" w:eastAsia="Calibri" w:hAnsi="Times New Roman" w:cs="Times New Roman"/>
          <w:b/>
          <w:szCs w:val="24"/>
        </w:rPr>
        <w:t>Universitas 17 Agustus 1945 Jakarta</w:t>
      </w:r>
      <w:r w:rsidR="007273FE" w:rsidRPr="001E6CDF">
        <w:rPr>
          <w:rFonts w:ascii="Times New Roman" w:eastAsia="Calibri" w:hAnsi="Times New Roman" w:cs="Times New Roman"/>
          <w:b/>
          <w:szCs w:val="24"/>
        </w:rPr>
        <w:t xml:space="preserve"> </w:t>
      </w:r>
    </w:p>
    <w:p w14:paraId="2602FACA" w14:textId="77777777" w:rsidR="007273FE" w:rsidRPr="001E6CDF" w:rsidRDefault="007273FE" w:rsidP="007273FE">
      <w:pPr>
        <w:spacing w:after="0" w:line="259" w:lineRule="auto"/>
        <w:jc w:val="center"/>
        <w:rPr>
          <w:rFonts w:ascii="Times New Roman" w:eastAsia="Calibri" w:hAnsi="Times New Roman" w:cs="Times New Roman"/>
          <w:b/>
          <w:szCs w:val="24"/>
        </w:rPr>
      </w:pPr>
    </w:p>
    <w:p w14:paraId="5B5BE0BC" w14:textId="77777777" w:rsidR="00260C09" w:rsidRDefault="00260C09" w:rsidP="007273FE">
      <w:pPr>
        <w:spacing w:after="0" w:line="259" w:lineRule="auto"/>
        <w:jc w:val="center"/>
        <w:rPr>
          <w:rFonts w:ascii="Times New Roman" w:hAnsi="Times New Roman" w:cs="Times New Roman"/>
          <w:b/>
        </w:rPr>
      </w:pPr>
      <w:r w:rsidRPr="008E149A">
        <w:rPr>
          <w:rFonts w:ascii="Times New Roman" w:hAnsi="Times New Roman" w:cs="Times New Roman"/>
          <w:b/>
          <w:vertAlign w:val="superscript"/>
        </w:rPr>
        <w:t>*</w:t>
      </w:r>
      <w:r w:rsidRPr="008E149A">
        <w:rPr>
          <w:rFonts w:ascii="Times New Roman" w:hAnsi="Times New Roman" w:cs="Times New Roman"/>
          <w:b/>
        </w:rPr>
        <w:t>Email Korespondensi  :</w:t>
      </w:r>
      <w:r>
        <w:rPr>
          <w:rFonts w:ascii="Times New Roman" w:hAnsi="Times New Roman" w:cs="Times New Roman"/>
          <w:b/>
        </w:rPr>
        <w:t xml:space="preserve"> </w:t>
      </w:r>
    </w:p>
    <w:p w14:paraId="6EC985D4" w14:textId="77777777" w:rsidR="007273FE" w:rsidRPr="001E6CDF" w:rsidRDefault="006411EA" w:rsidP="007273FE">
      <w:pPr>
        <w:spacing w:after="0" w:line="259" w:lineRule="auto"/>
        <w:jc w:val="center"/>
        <w:rPr>
          <w:rFonts w:ascii="Times New Roman" w:eastAsia="Calibri" w:hAnsi="Times New Roman" w:cs="Times New Roman"/>
          <w:b/>
          <w:szCs w:val="24"/>
          <w:lang w:val="en-US"/>
        </w:rPr>
      </w:pPr>
      <w:r w:rsidRPr="001E6CDF">
        <w:rPr>
          <w:rFonts w:ascii="Times New Roman" w:eastAsia="Calibri" w:hAnsi="Times New Roman" w:cs="Times New Roman"/>
          <w:b/>
          <w:szCs w:val="24"/>
          <w:vertAlign w:val="superscript"/>
        </w:rPr>
        <w:t>1</w:t>
      </w:r>
      <w:r w:rsidR="007273FE" w:rsidRPr="001E6CDF">
        <w:rPr>
          <w:rFonts w:ascii="Times New Roman" w:eastAsia="Calibri" w:hAnsi="Times New Roman" w:cs="Times New Roman"/>
          <w:b/>
          <w:szCs w:val="24"/>
        </w:rPr>
        <w:t>koerniawan.hidajat@uta45jakarta.ac.id</w:t>
      </w:r>
    </w:p>
    <w:p w14:paraId="442007AF" w14:textId="77777777" w:rsidR="007273FE" w:rsidRPr="00E40D72" w:rsidRDefault="007273FE" w:rsidP="007273FE">
      <w:pPr>
        <w:spacing w:after="0" w:line="259" w:lineRule="auto"/>
        <w:jc w:val="center"/>
        <w:rPr>
          <w:rFonts w:ascii="Times New Roman" w:eastAsia="Calibri" w:hAnsi="Times New Roman" w:cs="Times New Roman"/>
          <w:b/>
          <w:sz w:val="20"/>
          <w:szCs w:val="20"/>
        </w:rPr>
      </w:pPr>
    </w:p>
    <w:p w14:paraId="1DDBF7ED" w14:textId="68C64FB1" w:rsidR="007273FE" w:rsidRPr="00E40D72" w:rsidRDefault="007273FE" w:rsidP="00E40D72">
      <w:pPr>
        <w:spacing w:after="0" w:line="259" w:lineRule="auto"/>
        <w:jc w:val="center"/>
        <w:rPr>
          <w:rFonts w:ascii="Times New Roman" w:eastAsia="Calibri" w:hAnsi="Times New Roman" w:cs="Times New Roman"/>
          <w:b/>
          <w:sz w:val="20"/>
          <w:szCs w:val="20"/>
        </w:rPr>
      </w:pPr>
      <w:r w:rsidRPr="00E40D72">
        <w:rPr>
          <w:rFonts w:ascii="Times New Roman" w:eastAsia="Calibri" w:hAnsi="Times New Roman" w:cs="Times New Roman"/>
          <w:b/>
          <w:sz w:val="20"/>
          <w:szCs w:val="20"/>
        </w:rPr>
        <w:t>ABSTRAK</w:t>
      </w:r>
    </w:p>
    <w:p w14:paraId="47E01509" w14:textId="1AEC3B74" w:rsidR="007273FE" w:rsidRDefault="007273FE" w:rsidP="007273FE">
      <w:pPr>
        <w:spacing w:after="0" w:line="259" w:lineRule="auto"/>
        <w:jc w:val="both"/>
        <w:rPr>
          <w:rFonts w:ascii="Times New Roman" w:eastAsia="Times New Roman" w:hAnsi="Times New Roman" w:cs="Times New Roman"/>
          <w:sz w:val="20"/>
          <w:szCs w:val="20"/>
          <w:lang w:eastAsia="id-ID"/>
        </w:rPr>
      </w:pPr>
      <w:r w:rsidRPr="00E40D72">
        <w:rPr>
          <w:rFonts w:ascii="Times New Roman" w:eastAsia="Times New Roman" w:hAnsi="Times New Roman" w:cs="Times New Roman"/>
          <w:sz w:val="20"/>
          <w:szCs w:val="20"/>
          <w:lang w:eastAsia="id-ID"/>
        </w:rPr>
        <w:t>Permasalahan SDG’s sudah menjadi program pemerintah yang diimplementasikan oleh semua lini program kegiatan di masyarakat, baik itu pendidikan, pemerintahan, perusahaan, sosial ekonomi, pertahanan, politik, sosial budaya bahkan penerapannya pada aplikasi langsung kegiatan pra</w:t>
      </w:r>
      <w:r w:rsidR="006411EA" w:rsidRPr="00E40D72">
        <w:rPr>
          <w:rFonts w:ascii="Times New Roman" w:eastAsia="Times New Roman" w:hAnsi="Times New Roman" w:cs="Times New Roman"/>
          <w:sz w:val="20"/>
          <w:szCs w:val="20"/>
          <w:lang w:eastAsia="id-ID"/>
        </w:rPr>
        <w:t>ktis, hal ini sesuai dengan Peraturan Presiden nomor 59 tahun 2017</w:t>
      </w:r>
      <w:r w:rsidR="0041714F" w:rsidRPr="00E40D72">
        <w:rPr>
          <w:rFonts w:ascii="Times New Roman" w:eastAsia="Times New Roman" w:hAnsi="Times New Roman" w:cs="Times New Roman"/>
          <w:sz w:val="20"/>
          <w:szCs w:val="20"/>
          <w:lang w:eastAsia="id-ID"/>
        </w:rPr>
        <w:t>. Permasalahan dalam pembangunan Bendungan Bener di Desa Wadas terjadi kontroversi antara warga desa sebagai penghuni desa wadas dan pemerintah melalui kontraktor untuk membangun bendungan dengan luas 114 Ha tanah mengalami pembebasan sedangkan banyak sekali dampak lingkungan yang harus diperhatikan seperti pertanian, perkebunan dan konservasi hutan, pengelolaan aliran sungai, pengelolaan sedimen batuan penyangga hutan dan gunung di wi</w:t>
      </w:r>
      <w:r w:rsidR="00DC350E" w:rsidRPr="00E40D72">
        <w:rPr>
          <w:rFonts w:ascii="Times New Roman" w:eastAsia="Times New Roman" w:hAnsi="Times New Roman" w:cs="Times New Roman"/>
          <w:sz w:val="20"/>
          <w:szCs w:val="20"/>
          <w:lang w:eastAsia="id-ID"/>
        </w:rPr>
        <w:t>layah Purworejo. Rincian empat (4) permasalahan antara lain : pembangunan bendungan bener, penambangan (query) batu andesit, pembebasan lahan, konservasi lahan/(query). Metode pemecahan antara lain dilakukan edukasi dan sosialisasi antara lain dengan pendekatan SDG’s. Temuan dilapangan dari data sekunder yang diperoleh antara lain : masyarakat sudah membentuk tim dengan nama gerakan masyarakat peduli alam desa wadas (Gempa Dewa) bersama Wahana Lingkungan Hidup (Walhi) membuat berbagai macam kegiatan, turunnya lembaga bantuan hukum (LBH) Yogyakarta, mendatangkan ahli konstruksi bendungan UGM menerangkan pengambilan batu di salah satu bukit dengan sifat andesit untuk material bangunan, terjadi konfrontasi masyarakat pemilik, pemakai dan berbagai kepentingan untuk pembangunan bendungan wadas.</w:t>
      </w:r>
      <w:r w:rsidR="0041714F" w:rsidRPr="00E40D72">
        <w:rPr>
          <w:rFonts w:ascii="Times New Roman" w:eastAsia="Times New Roman" w:hAnsi="Times New Roman" w:cs="Times New Roman"/>
          <w:sz w:val="20"/>
          <w:szCs w:val="20"/>
          <w:lang w:eastAsia="id-ID"/>
        </w:rPr>
        <w:t xml:space="preserve"> </w:t>
      </w:r>
      <w:r w:rsidR="00DC350E" w:rsidRPr="00E40D72">
        <w:rPr>
          <w:rFonts w:ascii="Times New Roman" w:eastAsia="Times New Roman" w:hAnsi="Times New Roman" w:cs="Times New Roman"/>
          <w:sz w:val="20"/>
          <w:szCs w:val="20"/>
          <w:lang w:eastAsia="id-ID"/>
        </w:rPr>
        <w:t>Penyelsaian konforntasi bendungan wadas ini bisa dilakukan antara lain edukasi dan sosialisasi pendekatan SDG’s Desa kepada masyarakat agar mereka mengerti dan memahami lebih tentang kepentingan pemerintah untuk pembangunan berkelanjutan.</w:t>
      </w:r>
    </w:p>
    <w:p w14:paraId="73B1982B" w14:textId="77777777" w:rsidR="00E40D72" w:rsidRPr="00E40D72" w:rsidRDefault="00E40D72" w:rsidP="007273FE">
      <w:pPr>
        <w:spacing w:after="0" w:line="259" w:lineRule="auto"/>
        <w:jc w:val="both"/>
        <w:rPr>
          <w:rFonts w:ascii="Times New Roman" w:eastAsia="Times New Roman" w:hAnsi="Times New Roman" w:cs="Times New Roman"/>
          <w:sz w:val="20"/>
          <w:szCs w:val="20"/>
          <w:lang w:eastAsia="id-ID"/>
        </w:rPr>
      </w:pPr>
    </w:p>
    <w:p w14:paraId="7A93CA5D" w14:textId="77777777" w:rsidR="007273FE" w:rsidRPr="00E40D72" w:rsidRDefault="007273FE" w:rsidP="007273FE">
      <w:pPr>
        <w:spacing w:after="0" w:line="259" w:lineRule="auto"/>
        <w:jc w:val="both"/>
        <w:rPr>
          <w:rFonts w:ascii="Times New Roman" w:eastAsia="Calibri" w:hAnsi="Times New Roman" w:cs="Times New Roman"/>
          <w:sz w:val="20"/>
          <w:szCs w:val="20"/>
        </w:rPr>
      </w:pPr>
      <w:r w:rsidRPr="00E40D72">
        <w:rPr>
          <w:rFonts w:ascii="Times New Roman" w:eastAsia="Times New Roman" w:hAnsi="Times New Roman" w:cs="Times New Roman"/>
          <w:b/>
          <w:bCs/>
          <w:sz w:val="20"/>
          <w:szCs w:val="20"/>
          <w:lang w:eastAsia="id-ID"/>
        </w:rPr>
        <w:t>Kata Kunci:</w:t>
      </w:r>
      <w:r w:rsidR="00DC350E" w:rsidRPr="00E40D72">
        <w:rPr>
          <w:rFonts w:ascii="Times New Roman" w:eastAsia="Times New Roman" w:hAnsi="Times New Roman" w:cs="Times New Roman"/>
          <w:sz w:val="20"/>
          <w:szCs w:val="20"/>
          <w:lang w:eastAsia="id-ID"/>
        </w:rPr>
        <w:t xml:space="preserve"> Pembangunan Bendungan Wadas, konservasi lahan (query)</w:t>
      </w:r>
      <w:r w:rsidRPr="00E40D72">
        <w:rPr>
          <w:rFonts w:ascii="Times New Roman" w:eastAsia="Times New Roman" w:hAnsi="Times New Roman" w:cs="Times New Roman"/>
          <w:sz w:val="20"/>
          <w:szCs w:val="20"/>
          <w:lang w:eastAsia="id-ID"/>
        </w:rPr>
        <w:t>,</w:t>
      </w:r>
      <w:r w:rsidR="00DC350E" w:rsidRPr="00E40D72">
        <w:rPr>
          <w:rFonts w:ascii="Times New Roman" w:eastAsia="Times New Roman" w:hAnsi="Times New Roman" w:cs="Times New Roman"/>
          <w:sz w:val="20"/>
          <w:szCs w:val="20"/>
          <w:lang w:eastAsia="id-ID"/>
        </w:rPr>
        <w:t xml:space="preserve"> </w:t>
      </w:r>
      <w:r w:rsidR="002278C8" w:rsidRPr="00E40D72">
        <w:rPr>
          <w:rFonts w:ascii="Times New Roman" w:eastAsia="Times New Roman" w:hAnsi="Times New Roman" w:cs="Times New Roman"/>
          <w:sz w:val="20"/>
          <w:szCs w:val="20"/>
          <w:lang w:eastAsia="id-ID"/>
        </w:rPr>
        <w:t>SDG’s Desa</w:t>
      </w:r>
    </w:p>
    <w:p w14:paraId="12C758A9" w14:textId="77777777" w:rsidR="007273FE" w:rsidRPr="001E6CDF" w:rsidRDefault="007273FE" w:rsidP="007273FE">
      <w:pPr>
        <w:spacing w:after="0" w:line="259" w:lineRule="auto"/>
        <w:jc w:val="both"/>
        <w:rPr>
          <w:rFonts w:ascii="Times New Roman" w:eastAsia="Calibri" w:hAnsi="Times New Roman" w:cs="Times New Roman"/>
        </w:rPr>
      </w:pPr>
    </w:p>
    <w:p w14:paraId="04A0FD13" w14:textId="77777777" w:rsidR="007273FE" w:rsidRPr="00E40D72" w:rsidRDefault="007273FE" w:rsidP="007273FE">
      <w:pPr>
        <w:spacing w:after="0" w:line="259" w:lineRule="auto"/>
        <w:jc w:val="center"/>
        <w:rPr>
          <w:rFonts w:ascii="Times New Roman" w:eastAsia="Calibri" w:hAnsi="Times New Roman" w:cs="Times New Roman"/>
          <w:b/>
          <w:i/>
          <w:sz w:val="20"/>
          <w:szCs w:val="20"/>
        </w:rPr>
      </w:pPr>
      <w:r w:rsidRPr="00E40D72">
        <w:rPr>
          <w:rFonts w:ascii="Times New Roman" w:eastAsia="Calibri" w:hAnsi="Times New Roman" w:cs="Times New Roman"/>
          <w:b/>
          <w:i/>
          <w:sz w:val="20"/>
          <w:szCs w:val="20"/>
        </w:rPr>
        <w:t>ABSTRACT</w:t>
      </w:r>
    </w:p>
    <w:p w14:paraId="2F1985CA" w14:textId="77777777" w:rsidR="007273FE" w:rsidRPr="00E40D72" w:rsidRDefault="0096776E" w:rsidP="0096776E">
      <w:pPr>
        <w:spacing w:after="0" w:line="240" w:lineRule="auto"/>
        <w:jc w:val="both"/>
        <w:rPr>
          <w:rFonts w:ascii="Times New Roman" w:eastAsia="Calibri" w:hAnsi="Times New Roman" w:cs="Times New Roman"/>
          <w:sz w:val="16"/>
          <w:szCs w:val="16"/>
        </w:rPr>
      </w:pPr>
      <w:r w:rsidRPr="00E40D72">
        <w:rPr>
          <w:rFonts w:ascii="Times New Roman" w:eastAsia="Calibri" w:hAnsi="Times New Roman" w:cs="Times New Roman"/>
          <w:sz w:val="18"/>
          <w:szCs w:val="18"/>
        </w:rPr>
        <w:t>The problem of SDG's has become a government program that is implemented by all lines of activity programs in the community, be it education, government, corporate, socio-economic, defense, political, socio-cultural even its application to the direct application of practical activities, this is in accordance with Presidential Regulation number 59 of 2017. Problems in the construction of the Bener Dam in Wadas Village, there was a controversy between the villagers as residents of Wadas Village and the government through contractors to build a dam with an area of ​​114 ha of land being acquired while there are many environmental impacts that must be considered such as agriculture, plantation and forest conservation, management river flow, management of sedimentary rock supporting forests and mountains in the Purworejo area. Details of four (4) problems include: the construction of a true dam, mining (query) of andesite stone, land acquisition, land conservation/(query). Solving methods include education and socialization, including the SDG's approach. Findings in the field from secondary data obtained include: the community has formed a team with the name of the community movement for nature care in the village of Wadas (Gempa Dewa) together with the Wahana Lingkungan Hidup (Walhi) making various activities, the establishment of a legal aid agency (LBH) Yogyakarta, bringing in construction experts dam UGM explained that the taking of stone on one of the hills with andesite properties for building materials, there was a confrontation between the owners, users and various interests for the construction of the wadas dam. Completion of this wadas dam configuration can be done, including education and</w:t>
      </w:r>
      <w:r w:rsidRPr="00E40D72">
        <w:rPr>
          <w:rFonts w:ascii="Times New Roman" w:eastAsia="Calibri" w:hAnsi="Times New Roman" w:cs="Times New Roman"/>
          <w:sz w:val="16"/>
          <w:szCs w:val="16"/>
        </w:rPr>
        <w:t xml:space="preserve"> socialization of the SDG's Desa approach to the community so that they understand and understand more about the government's interests for sustainable development.</w:t>
      </w:r>
    </w:p>
    <w:p w14:paraId="012E5F98" w14:textId="77777777" w:rsidR="007273FE" w:rsidRPr="00E40D72" w:rsidRDefault="007273FE" w:rsidP="0096776E">
      <w:pPr>
        <w:spacing w:after="0" w:line="240" w:lineRule="auto"/>
        <w:jc w:val="both"/>
        <w:rPr>
          <w:rFonts w:ascii="Times New Roman" w:eastAsia="Calibri" w:hAnsi="Times New Roman" w:cs="Times New Roman"/>
          <w:i/>
          <w:sz w:val="16"/>
          <w:szCs w:val="16"/>
        </w:rPr>
      </w:pPr>
    </w:p>
    <w:p w14:paraId="6B15E916" w14:textId="77777777" w:rsidR="007273FE" w:rsidRPr="00E40D72" w:rsidRDefault="007273FE" w:rsidP="007273FE">
      <w:pPr>
        <w:spacing w:after="0" w:line="259" w:lineRule="auto"/>
        <w:jc w:val="both"/>
        <w:rPr>
          <w:rFonts w:ascii="Times New Roman" w:eastAsia="Times New Roman" w:hAnsi="Times New Roman" w:cs="Times New Roman"/>
          <w:sz w:val="18"/>
          <w:szCs w:val="16"/>
          <w:lang w:eastAsia="id-ID"/>
        </w:rPr>
      </w:pPr>
      <w:r w:rsidRPr="00E40D72">
        <w:rPr>
          <w:rFonts w:ascii="Times New Roman" w:eastAsia="Times New Roman" w:hAnsi="Times New Roman" w:cs="Times New Roman"/>
          <w:b/>
          <w:bCs/>
          <w:sz w:val="18"/>
          <w:szCs w:val="16"/>
          <w:lang w:eastAsia="id-ID"/>
        </w:rPr>
        <w:t>Keywords:</w:t>
      </w:r>
      <w:r w:rsidRPr="00E40D72">
        <w:rPr>
          <w:rFonts w:ascii="Times New Roman" w:eastAsia="Times New Roman" w:hAnsi="Times New Roman" w:cs="Times New Roman"/>
          <w:sz w:val="18"/>
          <w:szCs w:val="16"/>
          <w:lang w:eastAsia="id-ID"/>
        </w:rPr>
        <w:t xml:space="preserve"> </w:t>
      </w:r>
      <w:r w:rsidR="00914B67" w:rsidRPr="00E40D72">
        <w:rPr>
          <w:rFonts w:ascii="Times New Roman" w:eastAsia="Times New Roman" w:hAnsi="Times New Roman" w:cs="Times New Roman"/>
          <w:sz w:val="18"/>
          <w:szCs w:val="16"/>
          <w:lang w:eastAsia="id-ID"/>
        </w:rPr>
        <w:t>Wadas Dam construction, land conservation (query), SDG's Vilage.</w:t>
      </w:r>
    </w:p>
    <w:p w14:paraId="429BEAE7" w14:textId="77777777" w:rsidR="001E6CDF" w:rsidRPr="007273FE" w:rsidRDefault="001E6CDF" w:rsidP="007273FE">
      <w:pPr>
        <w:spacing w:after="0" w:line="259" w:lineRule="auto"/>
        <w:jc w:val="both"/>
        <w:rPr>
          <w:rFonts w:ascii="Times New Roman" w:eastAsia="Times New Roman" w:hAnsi="Times New Roman" w:cs="Times New Roman"/>
          <w:sz w:val="20"/>
          <w:szCs w:val="20"/>
          <w:lang w:val="en-US" w:eastAsia="id-ID"/>
        </w:rPr>
      </w:pPr>
    </w:p>
    <w:p w14:paraId="728F734F" w14:textId="77777777" w:rsidR="007273FE" w:rsidRPr="007273FE" w:rsidRDefault="007273FE" w:rsidP="007273FE">
      <w:pPr>
        <w:spacing w:after="0" w:line="259" w:lineRule="auto"/>
        <w:rPr>
          <w:rFonts w:ascii="Times New Roman" w:eastAsia="Calibri" w:hAnsi="Times New Roman" w:cs="Times New Roman"/>
          <w:b/>
          <w:sz w:val="24"/>
          <w:szCs w:val="24"/>
        </w:rPr>
        <w:sectPr w:rsidR="007273FE" w:rsidRPr="007273FE" w:rsidSect="000E5C38">
          <w:headerReference w:type="default" r:id="rId8"/>
          <w:footerReference w:type="default" r:id="rId9"/>
          <w:pgSz w:w="11906" w:h="16838" w:code="9"/>
          <w:pgMar w:top="1134" w:right="1701" w:bottom="1134" w:left="1701" w:header="709" w:footer="709" w:gutter="0"/>
          <w:cols w:space="708"/>
          <w:docGrid w:linePitch="360"/>
        </w:sectPr>
      </w:pPr>
    </w:p>
    <w:p w14:paraId="0447A446" w14:textId="77777777" w:rsidR="007273FE" w:rsidRPr="00E55612" w:rsidRDefault="007273FE" w:rsidP="001E6CDF">
      <w:pPr>
        <w:pStyle w:val="ListParagraph"/>
        <w:numPr>
          <w:ilvl w:val="0"/>
          <w:numId w:val="15"/>
        </w:numPr>
        <w:spacing w:after="0" w:line="360" w:lineRule="auto"/>
        <w:ind w:left="284" w:hanging="284"/>
        <w:jc w:val="both"/>
        <w:rPr>
          <w:rFonts w:ascii="Times New Roman" w:eastAsia="Calibri" w:hAnsi="Times New Roman" w:cs="Times New Roman"/>
          <w:b/>
          <w:sz w:val="24"/>
          <w:szCs w:val="24"/>
        </w:rPr>
      </w:pPr>
      <w:r w:rsidRPr="00E55612">
        <w:rPr>
          <w:rFonts w:ascii="Times New Roman" w:eastAsia="Calibri" w:hAnsi="Times New Roman" w:cs="Times New Roman"/>
          <w:b/>
          <w:sz w:val="24"/>
          <w:szCs w:val="24"/>
        </w:rPr>
        <w:lastRenderedPageBreak/>
        <w:t>PENDAHULUAN</w:t>
      </w:r>
    </w:p>
    <w:p w14:paraId="4B75CD99" w14:textId="77777777" w:rsidR="00F96936" w:rsidRPr="00F96936" w:rsidRDefault="00F96936" w:rsidP="00F96936">
      <w:pPr>
        <w:pStyle w:val="ListParagraph"/>
        <w:numPr>
          <w:ilvl w:val="0"/>
          <w:numId w:val="9"/>
        </w:numPr>
        <w:spacing w:after="0" w:line="360" w:lineRule="auto"/>
        <w:jc w:val="both"/>
        <w:rPr>
          <w:rFonts w:ascii="Times New Roman" w:eastAsia="Times New Roman" w:hAnsi="Times New Roman" w:cs="Times New Roman"/>
          <w:b/>
          <w:sz w:val="24"/>
          <w:szCs w:val="24"/>
          <w:lang w:eastAsia="id-ID"/>
        </w:rPr>
      </w:pPr>
      <w:r w:rsidRPr="00F96936">
        <w:rPr>
          <w:rFonts w:ascii="Times New Roman" w:eastAsia="Times New Roman" w:hAnsi="Times New Roman" w:cs="Times New Roman"/>
          <w:b/>
          <w:sz w:val="24"/>
          <w:szCs w:val="24"/>
          <w:lang w:eastAsia="id-ID"/>
        </w:rPr>
        <w:t>Latar Belakang</w:t>
      </w:r>
    </w:p>
    <w:p w14:paraId="015D3AF5" w14:textId="77777777" w:rsidR="0096776E" w:rsidRDefault="0096776E" w:rsidP="005C1EEF">
      <w:pPr>
        <w:spacing w:after="0" w:line="360" w:lineRule="auto"/>
        <w:ind w:firstLine="720"/>
        <w:jc w:val="both"/>
        <w:rPr>
          <w:rFonts w:ascii="Times New Roman" w:eastAsia="Times New Roman" w:hAnsi="Times New Roman" w:cs="Times New Roman"/>
          <w:sz w:val="24"/>
          <w:szCs w:val="24"/>
          <w:lang w:eastAsia="id-ID"/>
        </w:rPr>
      </w:pPr>
      <w:r w:rsidRPr="005C1EEF">
        <w:rPr>
          <w:rFonts w:ascii="Times New Roman" w:eastAsia="Times New Roman" w:hAnsi="Times New Roman" w:cs="Times New Roman"/>
          <w:sz w:val="24"/>
          <w:szCs w:val="24"/>
          <w:lang w:eastAsia="id-ID"/>
        </w:rPr>
        <w:t>Latar belakang pengabdian masyarakat ini berkaitan dengan berbagai permasalahan yang dihadapi</w:t>
      </w:r>
      <w:r w:rsidR="000A6ADA">
        <w:rPr>
          <w:rFonts w:ascii="Times New Roman" w:eastAsia="Times New Roman" w:hAnsi="Times New Roman" w:cs="Times New Roman"/>
          <w:sz w:val="24"/>
          <w:szCs w:val="24"/>
          <w:lang w:eastAsia="id-ID"/>
        </w:rPr>
        <w:t xml:space="preserve"> masyarakat di Indonesia,</w:t>
      </w:r>
      <w:r w:rsidRPr="005C1EEF">
        <w:rPr>
          <w:rFonts w:ascii="Times New Roman" w:eastAsia="Times New Roman" w:hAnsi="Times New Roman" w:cs="Times New Roman"/>
          <w:sz w:val="24"/>
          <w:szCs w:val="24"/>
          <w:lang w:eastAsia="id-ID"/>
        </w:rPr>
        <w:t xml:space="preserve"> baik itu</w:t>
      </w:r>
      <w:r w:rsidR="000A6ADA">
        <w:rPr>
          <w:rFonts w:ascii="Times New Roman" w:eastAsia="Times New Roman" w:hAnsi="Times New Roman" w:cs="Times New Roman"/>
          <w:sz w:val="24"/>
          <w:szCs w:val="24"/>
          <w:lang w:eastAsia="id-ID"/>
        </w:rPr>
        <w:t xml:space="preserve"> berkaitan dengan</w:t>
      </w:r>
      <w:r w:rsidRPr="005C1EEF">
        <w:rPr>
          <w:rFonts w:ascii="Times New Roman" w:eastAsia="Times New Roman" w:hAnsi="Times New Roman" w:cs="Times New Roman"/>
          <w:sz w:val="24"/>
          <w:szCs w:val="24"/>
          <w:lang w:eastAsia="id-ID"/>
        </w:rPr>
        <w:t xml:space="preserve"> pemerintah maupun sisi pengusaha sebagai bagia</w:t>
      </w:r>
      <w:r w:rsidR="008742E4">
        <w:rPr>
          <w:rFonts w:ascii="Times New Roman" w:eastAsia="Times New Roman" w:hAnsi="Times New Roman" w:cs="Times New Roman"/>
          <w:sz w:val="24"/>
          <w:szCs w:val="24"/>
          <w:lang w:eastAsia="id-ID"/>
        </w:rPr>
        <w:t>n dari pembangunan berkelanjutan sesuai dengan Peraturan Presiden nomor 59 tahun 2017 dengan tujuh belas tujuan dan 169 sasaran SDG’s pada tahun 2030</w:t>
      </w:r>
      <w:r w:rsidR="00F96936">
        <w:rPr>
          <w:rFonts w:ascii="Times New Roman" w:eastAsia="Times New Roman" w:hAnsi="Times New Roman" w:cs="Times New Roman"/>
          <w:sz w:val="24"/>
          <w:szCs w:val="24"/>
          <w:lang w:eastAsia="id-ID"/>
        </w:rPr>
        <w:t>.</w:t>
      </w:r>
      <w:r w:rsidR="008742E4">
        <w:rPr>
          <w:rFonts w:ascii="Times New Roman" w:eastAsia="Times New Roman" w:hAnsi="Times New Roman" w:cs="Times New Roman"/>
          <w:sz w:val="24"/>
          <w:szCs w:val="24"/>
          <w:lang w:eastAsia="id-ID"/>
        </w:rPr>
        <w:t xml:space="preserve"> </w:t>
      </w:r>
    </w:p>
    <w:p w14:paraId="70AB6A58" w14:textId="77777777" w:rsidR="008742E4" w:rsidRDefault="008742E4" w:rsidP="005C1EEF">
      <w:pPr>
        <w:spacing w:after="0" w:line="36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Pada permasalahan yang terjadi di masyarakat di Indonesia terutama berkait</w:t>
      </w:r>
      <w:r w:rsidR="000A6ADA">
        <w:rPr>
          <w:rFonts w:ascii="Times New Roman" w:eastAsia="Times New Roman" w:hAnsi="Times New Roman" w:cs="Times New Roman"/>
          <w:sz w:val="24"/>
          <w:szCs w:val="24"/>
          <w:lang w:eastAsia="id-ID"/>
        </w:rPr>
        <w:t>an dengan pola pelaksanaan pemb</w:t>
      </w:r>
      <w:r>
        <w:rPr>
          <w:rFonts w:ascii="Times New Roman" w:eastAsia="Times New Roman" w:hAnsi="Times New Roman" w:cs="Times New Roman"/>
          <w:sz w:val="24"/>
          <w:szCs w:val="24"/>
          <w:lang w:eastAsia="id-ID"/>
        </w:rPr>
        <w:t>a</w:t>
      </w:r>
      <w:r w:rsidR="000A6ADA">
        <w:rPr>
          <w:rFonts w:ascii="Times New Roman" w:eastAsia="Times New Roman" w:hAnsi="Times New Roman" w:cs="Times New Roman"/>
          <w:sz w:val="24"/>
          <w:szCs w:val="24"/>
          <w:lang w:eastAsia="id-ID"/>
        </w:rPr>
        <w:t>n</w:t>
      </w:r>
      <w:r>
        <w:rPr>
          <w:rFonts w:ascii="Times New Roman" w:eastAsia="Times New Roman" w:hAnsi="Times New Roman" w:cs="Times New Roman"/>
          <w:sz w:val="24"/>
          <w:szCs w:val="24"/>
          <w:lang w:eastAsia="id-ID"/>
        </w:rPr>
        <w:t>gunan</w:t>
      </w:r>
      <w:r w:rsidR="00CB3462">
        <w:rPr>
          <w:rFonts w:ascii="Times New Roman" w:eastAsia="Times New Roman" w:hAnsi="Times New Roman" w:cs="Times New Roman"/>
          <w:sz w:val="24"/>
          <w:szCs w:val="24"/>
          <w:lang w:eastAsia="id-ID"/>
        </w:rPr>
        <w:t xml:space="preserve"> berkelanjutan itu. Sosialisasi dan edukasi terus dilakukan pemerintah dari pusat sampai tingkat desa berkaitan dengan pembangunan berkelanjutan yang sudah ditetapkan sejak tahun 2017, termasuk di wilayah Purworejo propinsi Jawa Tengah berbatasan dengan wilayah Yogyakarta.</w:t>
      </w:r>
      <w:r w:rsidR="00DB45F9">
        <w:rPr>
          <w:rFonts w:ascii="Times New Roman" w:eastAsia="Times New Roman" w:hAnsi="Times New Roman" w:cs="Times New Roman"/>
          <w:sz w:val="24"/>
          <w:szCs w:val="24"/>
          <w:lang w:eastAsia="id-ID"/>
        </w:rPr>
        <w:t xml:space="preserve"> </w:t>
      </w:r>
    </w:p>
    <w:p w14:paraId="7B1BABA6" w14:textId="77777777" w:rsidR="000A6ADA" w:rsidRDefault="000A6ADA" w:rsidP="005C1EEF">
      <w:pPr>
        <w:spacing w:after="0" w:line="36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SDG’s terutama dilakukan untuk Desa telah diterbitkan oleh pemerintah baik itu peraturan nomor 13 tahun 2020 tentang prioritas penggunaan dana desa, pemendesa nomor 21 tahun 2021tentang pedoman pembangunan masyarakat desa, Surat Edaran menteri PDTT nomor 17 tahun 2020, Surat Edaran Dirjen PDP Daerah Tertinggal dan Transmigrasi tentang pemutakhiran IDM berbasis SDG’s</w:t>
      </w:r>
      <w:r w:rsidR="00F96936">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w:t>
      </w:r>
    </w:p>
    <w:p w14:paraId="6F950A72" w14:textId="77777777" w:rsidR="000A6ADA" w:rsidRDefault="00DB45F9" w:rsidP="005C1EEF">
      <w:pPr>
        <w:spacing w:after="0" w:line="36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Kontroversi pembangunan bendungan Bener di daerah desa wadas telah berjalan sejak ditetapkan bulan Maret tahun 2018, sesuai dengan ketetapan Gubernur Jawa Tengah nomor 590/41 tahun 2018.</w:t>
      </w:r>
      <w:r w:rsidR="00543C47">
        <w:rPr>
          <w:rFonts w:ascii="Times New Roman" w:eastAsia="Times New Roman" w:hAnsi="Times New Roman" w:cs="Times New Roman"/>
          <w:sz w:val="24"/>
          <w:szCs w:val="24"/>
          <w:lang w:eastAsia="id-ID"/>
        </w:rPr>
        <w:t xml:space="preserve"> Kontroversi ini berkaitan dengan pelestarian alam dan perekonomian warga desa setempat, seperti pertanian, perkebunan dan kehutanan. Ancaman penambangan batu andesit material pembangunan bendungan sebesar 114 hektar lahan </w:t>
      </w:r>
      <w:r w:rsidR="00543C47" w:rsidRPr="00543C47">
        <w:rPr>
          <w:rFonts w:ascii="Times New Roman" w:eastAsia="Times New Roman" w:hAnsi="Times New Roman" w:cs="Times New Roman"/>
          <w:i/>
          <w:sz w:val="24"/>
          <w:szCs w:val="24"/>
          <w:lang w:eastAsia="id-ID"/>
        </w:rPr>
        <w:t>quarry</w:t>
      </w:r>
      <w:r w:rsidR="000A6ADA">
        <w:rPr>
          <w:rFonts w:ascii="Times New Roman" w:eastAsia="Times New Roman" w:hAnsi="Times New Roman" w:cs="Times New Roman"/>
          <w:i/>
          <w:sz w:val="24"/>
          <w:szCs w:val="24"/>
          <w:lang w:eastAsia="id-ID"/>
        </w:rPr>
        <w:t>.</w:t>
      </w:r>
      <w:r w:rsidR="000A6ADA">
        <w:rPr>
          <w:rFonts w:ascii="Times New Roman" w:eastAsia="Times New Roman" w:hAnsi="Times New Roman" w:cs="Times New Roman"/>
          <w:sz w:val="24"/>
          <w:szCs w:val="24"/>
          <w:lang w:eastAsia="id-ID"/>
        </w:rPr>
        <w:t xml:space="preserve"> </w:t>
      </w:r>
    </w:p>
    <w:p w14:paraId="43BE9D18" w14:textId="77777777" w:rsidR="00E70C25" w:rsidRPr="000A6ADA" w:rsidRDefault="00E70C25" w:rsidP="005C1EEF">
      <w:pPr>
        <w:spacing w:after="0" w:line="360" w:lineRule="auto"/>
        <w:ind w:firstLine="720"/>
        <w:jc w:val="both"/>
        <w:rPr>
          <w:rFonts w:ascii="Times New Roman" w:eastAsia="Times New Roman" w:hAnsi="Times New Roman" w:cs="Times New Roman"/>
          <w:sz w:val="24"/>
          <w:szCs w:val="24"/>
          <w:lang w:eastAsia="id-ID"/>
        </w:rPr>
      </w:pPr>
    </w:p>
    <w:p w14:paraId="029D67EE" w14:textId="77777777" w:rsidR="00F96936" w:rsidRDefault="00F96936" w:rsidP="00F96936">
      <w:pPr>
        <w:pStyle w:val="ListParagraph"/>
        <w:numPr>
          <w:ilvl w:val="0"/>
          <w:numId w:val="9"/>
        </w:numPr>
        <w:spacing w:after="0" w:line="360" w:lineRule="auto"/>
        <w:jc w:val="both"/>
        <w:rPr>
          <w:rFonts w:ascii="Times New Roman" w:eastAsia="Times New Roman" w:hAnsi="Times New Roman" w:cs="Times New Roman"/>
          <w:b/>
          <w:sz w:val="24"/>
          <w:szCs w:val="24"/>
          <w:lang w:eastAsia="id-ID"/>
        </w:rPr>
      </w:pPr>
      <w:r w:rsidRPr="00F96936">
        <w:rPr>
          <w:rFonts w:ascii="Times New Roman" w:eastAsia="Times New Roman" w:hAnsi="Times New Roman" w:cs="Times New Roman"/>
          <w:b/>
          <w:sz w:val="24"/>
          <w:szCs w:val="24"/>
          <w:lang w:eastAsia="id-ID"/>
        </w:rPr>
        <w:t>Permasalahan</w:t>
      </w:r>
    </w:p>
    <w:p w14:paraId="6BA8D081" w14:textId="77777777" w:rsidR="00F96936" w:rsidRDefault="00F96936" w:rsidP="00F96936">
      <w:pPr>
        <w:pStyle w:val="ListParagraph"/>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Permasalahan dalam pengabdian masyarakat ini adalah antara lain :</w:t>
      </w:r>
    </w:p>
    <w:p w14:paraId="4653C3CD" w14:textId="77777777" w:rsidR="00F96936" w:rsidRDefault="00F96936" w:rsidP="00F96936">
      <w:pPr>
        <w:pStyle w:val="ListParagraph"/>
        <w:numPr>
          <w:ilvl w:val="0"/>
          <w:numId w:val="10"/>
        </w:num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Diperlukan kajian dan pendekatan baru berbasis akademis untuk edukasi dan sosialisasi konsep berbasis SDG’s yang dapat dipergunakan untuk sumbangsih akademisi pada permasalahan masyarakat.</w:t>
      </w:r>
    </w:p>
    <w:p w14:paraId="168B5F46" w14:textId="77777777" w:rsidR="00F96936" w:rsidRPr="00F96936" w:rsidRDefault="00F96936" w:rsidP="00F96936">
      <w:pPr>
        <w:pStyle w:val="ListParagraph"/>
        <w:numPr>
          <w:ilvl w:val="0"/>
          <w:numId w:val="9"/>
        </w:numPr>
        <w:spacing w:after="0" w:line="360" w:lineRule="auto"/>
        <w:jc w:val="both"/>
        <w:rPr>
          <w:rFonts w:ascii="Times New Roman" w:eastAsia="Times New Roman" w:hAnsi="Times New Roman" w:cs="Times New Roman"/>
          <w:b/>
          <w:sz w:val="24"/>
          <w:szCs w:val="24"/>
          <w:lang w:eastAsia="id-ID"/>
        </w:rPr>
      </w:pPr>
      <w:r w:rsidRPr="00F96936">
        <w:rPr>
          <w:rFonts w:ascii="Times New Roman" w:eastAsia="Times New Roman" w:hAnsi="Times New Roman" w:cs="Times New Roman"/>
          <w:b/>
          <w:sz w:val="24"/>
          <w:szCs w:val="24"/>
          <w:lang w:eastAsia="id-ID"/>
        </w:rPr>
        <w:t xml:space="preserve">Tujuan </w:t>
      </w:r>
    </w:p>
    <w:p w14:paraId="7BD2C510" w14:textId="77777777" w:rsidR="00DB45F9" w:rsidRDefault="00F96936" w:rsidP="00F96936">
      <w:pPr>
        <w:spacing w:after="0" w:line="360" w:lineRule="auto"/>
        <w:ind w:left="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Tujuan dalam pengabdian masyarakat ini adalah :</w:t>
      </w:r>
    </w:p>
    <w:p w14:paraId="5FDEDF56" w14:textId="77777777" w:rsidR="00F96936" w:rsidRDefault="00F96936" w:rsidP="00F96936">
      <w:pPr>
        <w:pStyle w:val="ListParagraph"/>
        <w:numPr>
          <w:ilvl w:val="0"/>
          <w:numId w:val="12"/>
        </w:num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Memberikan sosialisasi berkaitan dengan konsep pendekatan pemecahan masalah kasus kontroversi pembangunan bendungan Bener di desa Wadas.</w:t>
      </w:r>
    </w:p>
    <w:p w14:paraId="042ACF12" w14:textId="77777777" w:rsidR="00F96936" w:rsidRPr="00E55612" w:rsidRDefault="00F96936" w:rsidP="00F96936">
      <w:pPr>
        <w:pStyle w:val="ListParagraph"/>
        <w:numPr>
          <w:ilvl w:val="0"/>
          <w:numId w:val="12"/>
        </w:numPr>
        <w:spacing w:after="0" w:line="36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sz w:val="24"/>
          <w:szCs w:val="24"/>
          <w:lang w:eastAsia="id-ID"/>
        </w:rPr>
        <w:t>Memberikan pemikiran kritis permasalahan dihubungkan dengan permasalahan masyarakat Desa Wadas.</w:t>
      </w:r>
    </w:p>
    <w:p w14:paraId="79569D6F" w14:textId="77777777" w:rsidR="00F96936" w:rsidRPr="00E55612" w:rsidRDefault="00F96936" w:rsidP="00F96936">
      <w:pPr>
        <w:spacing w:after="0" w:line="360" w:lineRule="auto"/>
        <w:jc w:val="both"/>
        <w:rPr>
          <w:rFonts w:ascii="Times New Roman" w:eastAsia="Times New Roman" w:hAnsi="Times New Roman" w:cs="Times New Roman"/>
          <w:b/>
          <w:sz w:val="24"/>
          <w:szCs w:val="24"/>
          <w:lang w:eastAsia="id-ID"/>
        </w:rPr>
      </w:pPr>
    </w:p>
    <w:p w14:paraId="0AE29880" w14:textId="77777777" w:rsidR="007273FE" w:rsidRPr="00E55612" w:rsidRDefault="007273FE" w:rsidP="00471CD4">
      <w:pPr>
        <w:pStyle w:val="ListParagraph"/>
        <w:numPr>
          <w:ilvl w:val="0"/>
          <w:numId w:val="16"/>
        </w:numPr>
        <w:spacing w:after="0" w:line="360" w:lineRule="auto"/>
        <w:ind w:left="284" w:hanging="284"/>
        <w:jc w:val="both"/>
        <w:rPr>
          <w:rFonts w:ascii="Times New Roman" w:eastAsia="Times New Roman" w:hAnsi="Times New Roman" w:cs="Times New Roman"/>
          <w:b/>
          <w:sz w:val="24"/>
          <w:szCs w:val="24"/>
          <w:lang w:eastAsia="id-ID"/>
        </w:rPr>
      </w:pPr>
      <w:r w:rsidRPr="00E55612">
        <w:rPr>
          <w:rFonts w:ascii="Times New Roman" w:eastAsia="Times New Roman" w:hAnsi="Times New Roman" w:cs="Times New Roman"/>
          <w:b/>
          <w:bCs/>
          <w:sz w:val="24"/>
          <w:szCs w:val="24"/>
          <w:lang w:eastAsia="id-ID"/>
        </w:rPr>
        <w:t xml:space="preserve">METODE </w:t>
      </w:r>
    </w:p>
    <w:p w14:paraId="32010CA4" w14:textId="77777777" w:rsidR="0096776E" w:rsidRPr="005C1EEF" w:rsidRDefault="0096776E" w:rsidP="005C1EEF">
      <w:pPr>
        <w:spacing w:after="0" w:line="360" w:lineRule="auto"/>
        <w:ind w:firstLine="720"/>
        <w:jc w:val="both"/>
        <w:rPr>
          <w:rFonts w:ascii="Times New Roman" w:eastAsia="Times New Roman" w:hAnsi="Times New Roman" w:cs="Times New Roman"/>
          <w:sz w:val="24"/>
          <w:szCs w:val="24"/>
          <w:lang w:eastAsia="id-ID"/>
        </w:rPr>
      </w:pPr>
      <w:r w:rsidRPr="005C1EEF">
        <w:rPr>
          <w:rFonts w:ascii="Times New Roman" w:eastAsia="Times New Roman" w:hAnsi="Times New Roman" w:cs="Times New Roman"/>
          <w:sz w:val="24"/>
          <w:szCs w:val="24"/>
          <w:lang w:eastAsia="id-ID"/>
        </w:rPr>
        <w:t xml:space="preserve">Metode </w:t>
      </w:r>
      <w:r w:rsidR="004C5F61">
        <w:rPr>
          <w:rFonts w:ascii="Times New Roman" w:eastAsia="Times New Roman" w:hAnsi="Times New Roman" w:cs="Times New Roman"/>
          <w:sz w:val="24"/>
          <w:szCs w:val="24"/>
          <w:lang w:eastAsia="id-ID"/>
        </w:rPr>
        <w:t xml:space="preserve">dilakukan dalam pengabdian masyarakat ini dengan Webinar untuk </w:t>
      </w:r>
      <w:r w:rsidRPr="005C1EEF">
        <w:rPr>
          <w:rFonts w:ascii="Times New Roman" w:eastAsia="Times New Roman" w:hAnsi="Times New Roman" w:cs="Times New Roman"/>
          <w:sz w:val="24"/>
          <w:szCs w:val="24"/>
          <w:lang w:eastAsia="id-ID"/>
        </w:rPr>
        <w:t>pemecahan masalah yang dikembangkan dengan pendekatan Sustainable Development Goal’s (SDG’s) antara lain melaksanakan edukasi dan sosialisasi kepada masyarakat melalui Webinar yang diselenggarakan oleh Himpunan Mahasiswa Administrasi Publik UTA’45 Jakarta.</w:t>
      </w:r>
    </w:p>
    <w:p w14:paraId="6D4EB482" w14:textId="77777777" w:rsidR="0096776E" w:rsidRPr="005C1EEF" w:rsidRDefault="0096776E" w:rsidP="005C1EEF">
      <w:pPr>
        <w:spacing w:after="0" w:line="360" w:lineRule="auto"/>
        <w:ind w:firstLine="720"/>
        <w:jc w:val="both"/>
        <w:rPr>
          <w:rFonts w:ascii="Times New Roman" w:eastAsia="Times New Roman" w:hAnsi="Times New Roman" w:cs="Times New Roman"/>
          <w:sz w:val="24"/>
          <w:szCs w:val="24"/>
          <w:lang w:eastAsia="id-ID"/>
        </w:rPr>
      </w:pPr>
      <w:r w:rsidRPr="005C1EEF">
        <w:rPr>
          <w:rFonts w:ascii="Times New Roman" w:eastAsia="Times New Roman" w:hAnsi="Times New Roman" w:cs="Times New Roman"/>
          <w:sz w:val="24"/>
          <w:szCs w:val="24"/>
          <w:lang w:eastAsia="id-ID"/>
        </w:rPr>
        <w:t>Melalui sosialisasi dan edukasi yang diselenggarakan untuk mahasiswa semua yang mengikuti webinar ini dan mereka yang aktif untuk bergerak pada masyarakat terutama yg mengalami kontrofersi sebagai aktivis kampus untuk menyumbangkan ide, konsep dan penerapan solusi masalah yang terjadi</w:t>
      </w:r>
    </w:p>
    <w:p w14:paraId="7F6FE39F" w14:textId="77777777" w:rsidR="0096776E" w:rsidRPr="005C1EEF" w:rsidRDefault="007273FE" w:rsidP="005C1EEF">
      <w:pPr>
        <w:pStyle w:val="ListParagraph"/>
        <w:numPr>
          <w:ilvl w:val="0"/>
          <w:numId w:val="2"/>
        </w:numPr>
        <w:spacing w:after="0" w:line="360" w:lineRule="auto"/>
        <w:jc w:val="both"/>
        <w:rPr>
          <w:rFonts w:ascii="Times New Roman" w:eastAsia="Bookman Old Style" w:hAnsi="Times New Roman" w:cs="Times New Roman"/>
          <w:sz w:val="24"/>
          <w:szCs w:val="24"/>
        </w:rPr>
      </w:pPr>
      <w:r w:rsidRPr="005C1EEF">
        <w:rPr>
          <w:rFonts w:ascii="Times New Roman" w:eastAsia="Bookman Old Style" w:hAnsi="Times New Roman" w:cs="Times New Roman"/>
          <w:b/>
          <w:i/>
          <w:sz w:val="24"/>
          <w:szCs w:val="24"/>
        </w:rPr>
        <w:t>Tempat dan Waktu</w:t>
      </w:r>
      <w:r w:rsidRPr="005C1EEF">
        <w:rPr>
          <w:rFonts w:ascii="Times New Roman" w:eastAsia="Bookman Old Style" w:hAnsi="Times New Roman" w:cs="Times New Roman"/>
          <w:sz w:val="24"/>
          <w:szCs w:val="24"/>
        </w:rPr>
        <w:t xml:space="preserve">. </w:t>
      </w:r>
    </w:p>
    <w:p w14:paraId="027C4978" w14:textId="77777777" w:rsidR="0096776E" w:rsidRPr="005C1EEF" w:rsidRDefault="0096776E" w:rsidP="005C1EEF">
      <w:pPr>
        <w:spacing w:after="0" w:line="360" w:lineRule="auto"/>
        <w:jc w:val="both"/>
        <w:rPr>
          <w:rFonts w:ascii="Times New Roman" w:eastAsia="Bookman Old Style" w:hAnsi="Times New Roman" w:cs="Times New Roman"/>
          <w:sz w:val="24"/>
          <w:szCs w:val="24"/>
        </w:rPr>
      </w:pPr>
      <w:r w:rsidRPr="005C1EEF">
        <w:rPr>
          <w:rFonts w:ascii="Times New Roman" w:eastAsia="Bookman Old Style" w:hAnsi="Times New Roman" w:cs="Times New Roman"/>
          <w:sz w:val="24"/>
          <w:szCs w:val="24"/>
        </w:rPr>
        <w:t>Kegiatan Sosialisasi melalui Webinar ini diselenggarakan Oleh Himapa UTA’45 Jakarta</w:t>
      </w:r>
    </w:p>
    <w:p w14:paraId="751B3A10" w14:textId="77777777" w:rsidR="0096776E" w:rsidRPr="005C1EEF" w:rsidRDefault="0096776E" w:rsidP="005C1EEF">
      <w:pPr>
        <w:spacing w:after="0" w:line="360" w:lineRule="auto"/>
        <w:jc w:val="both"/>
        <w:rPr>
          <w:rFonts w:ascii="Times New Roman" w:eastAsia="Bookman Old Style" w:hAnsi="Times New Roman" w:cs="Times New Roman"/>
          <w:sz w:val="24"/>
          <w:szCs w:val="24"/>
        </w:rPr>
      </w:pPr>
      <w:r w:rsidRPr="005C1EEF">
        <w:rPr>
          <w:rFonts w:ascii="Times New Roman" w:eastAsia="Bookman Old Style" w:hAnsi="Times New Roman" w:cs="Times New Roman"/>
          <w:sz w:val="24"/>
          <w:szCs w:val="24"/>
        </w:rPr>
        <w:t xml:space="preserve">Pada : </w:t>
      </w:r>
    </w:p>
    <w:p w14:paraId="308F5DDE" w14:textId="77777777" w:rsidR="0096776E" w:rsidRPr="005C1EEF" w:rsidRDefault="0096776E" w:rsidP="005C1EEF">
      <w:pPr>
        <w:pStyle w:val="ListParagraph"/>
        <w:numPr>
          <w:ilvl w:val="0"/>
          <w:numId w:val="1"/>
        </w:numPr>
        <w:spacing w:after="0" w:line="360" w:lineRule="auto"/>
        <w:jc w:val="both"/>
        <w:rPr>
          <w:rFonts w:ascii="Times New Roman" w:eastAsia="Bookman Old Style" w:hAnsi="Times New Roman" w:cs="Times New Roman"/>
          <w:sz w:val="24"/>
          <w:szCs w:val="24"/>
        </w:rPr>
      </w:pPr>
      <w:r w:rsidRPr="005C1EEF">
        <w:rPr>
          <w:rFonts w:ascii="Times New Roman" w:eastAsia="Bookman Old Style" w:hAnsi="Times New Roman" w:cs="Times New Roman"/>
          <w:sz w:val="24"/>
          <w:szCs w:val="24"/>
        </w:rPr>
        <w:t>Tanggal 09 Juli 2021</w:t>
      </w:r>
    </w:p>
    <w:p w14:paraId="0710E757" w14:textId="77777777" w:rsidR="0096776E" w:rsidRPr="005C1EEF" w:rsidRDefault="0096776E" w:rsidP="005C1EEF">
      <w:pPr>
        <w:pStyle w:val="ListParagraph"/>
        <w:numPr>
          <w:ilvl w:val="0"/>
          <w:numId w:val="1"/>
        </w:numPr>
        <w:spacing w:after="0" w:line="360" w:lineRule="auto"/>
        <w:jc w:val="both"/>
        <w:rPr>
          <w:rFonts w:ascii="Times New Roman" w:eastAsia="Bookman Old Style" w:hAnsi="Times New Roman" w:cs="Times New Roman"/>
          <w:sz w:val="24"/>
          <w:szCs w:val="24"/>
        </w:rPr>
      </w:pPr>
      <w:r w:rsidRPr="005C1EEF">
        <w:rPr>
          <w:rFonts w:ascii="Times New Roman" w:eastAsia="Bookman Old Style" w:hAnsi="Times New Roman" w:cs="Times New Roman"/>
          <w:sz w:val="24"/>
          <w:szCs w:val="24"/>
        </w:rPr>
        <w:t>Jam : 19.30 WIB</w:t>
      </w:r>
    </w:p>
    <w:p w14:paraId="2E87B858" w14:textId="77777777" w:rsidR="00685C1E" w:rsidRDefault="0096776E" w:rsidP="005C1EEF">
      <w:pPr>
        <w:pStyle w:val="ListParagraph"/>
        <w:numPr>
          <w:ilvl w:val="0"/>
          <w:numId w:val="1"/>
        </w:numPr>
        <w:spacing w:after="0" w:line="360" w:lineRule="auto"/>
        <w:jc w:val="both"/>
        <w:rPr>
          <w:rFonts w:ascii="Times New Roman" w:eastAsia="Bookman Old Style" w:hAnsi="Times New Roman" w:cs="Times New Roman"/>
          <w:sz w:val="24"/>
          <w:szCs w:val="24"/>
        </w:rPr>
      </w:pPr>
      <w:r w:rsidRPr="005C1EEF">
        <w:rPr>
          <w:rFonts w:ascii="Times New Roman" w:eastAsia="Bookman Old Style" w:hAnsi="Times New Roman" w:cs="Times New Roman"/>
          <w:sz w:val="24"/>
          <w:szCs w:val="24"/>
        </w:rPr>
        <w:t xml:space="preserve">Tempat </w:t>
      </w:r>
      <w:r w:rsidR="00932317" w:rsidRPr="005C1EEF">
        <w:rPr>
          <w:rFonts w:ascii="Times New Roman" w:eastAsia="Bookman Old Style" w:hAnsi="Times New Roman" w:cs="Times New Roman"/>
          <w:sz w:val="24"/>
          <w:szCs w:val="24"/>
        </w:rPr>
        <w:t xml:space="preserve">: IG </w:t>
      </w:r>
      <w:hyperlink r:id="rId10" w:anchor="ngobrolsantai" w:history="1">
        <w:r w:rsidR="00685C1E" w:rsidRPr="005C1EEF">
          <w:rPr>
            <w:rStyle w:val="Hyperlink"/>
            <w:rFonts w:ascii="Times New Roman" w:eastAsia="Bookman Old Style" w:hAnsi="Times New Roman" w:cs="Times New Roman"/>
            <w:sz w:val="24"/>
            <w:szCs w:val="24"/>
          </w:rPr>
          <w:t>Live@himapa.uta45jkt#ngobrolsantai#diskusionline</w:t>
        </w:r>
      </w:hyperlink>
    </w:p>
    <w:p w14:paraId="27B7C33D" w14:textId="77777777" w:rsidR="0074402F" w:rsidRDefault="0074402F" w:rsidP="005C1EEF">
      <w:pPr>
        <w:pStyle w:val="ListParagraph"/>
        <w:numPr>
          <w:ilvl w:val="0"/>
          <w:numId w:val="1"/>
        </w:numPr>
        <w:spacing w:after="0" w:line="360" w:lineRule="auto"/>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Moderator : M. Dipo Lukito Mahasiswa Administrasi Publik UTA’45 Jakarta.</w:t>
      </w:r>
    </w:p>
    <w:p w14:paraId="4FC9C8A3" w14:textId="77777777" w:rsidR="006A4EDD" w:rsidRDefault="006A4EDD" w:rsidP="006A4EDD">
      <w:pPr>
        <w:pStyle w:val="ListParagraph"/>
        <w:spacing w:after="0" w:line="360" w:lineRule="auto"/>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Contact : 0857.7769.8645</w:t>
      </w:r>
    </w:p>
    <w:p w14:paraId="0B22E804" w14:textId="77777777" w:rsidR="00E70C25" w:rsidRDefault="00E70C25" w:rsidP="006A4EDD">
      <w:pPr>
        <w:pStyle w:val="ListParagraph"/>
        <w:spacing w:after="0" w:line="360" w:lineRule="auto"/>
        <w:jc w:val="both"/>
        <w:rPr>
          <w:rFonts w:ascii="Times New Roman" w:eastAsia="Bookman Old Style" w:hAnsi="Times New Roman" w:cs="Times New Roman"/>
          <w:sz w:val="24"/>
          <w:szCs w:val="24"/>
        </w:rPr>
      </w:pPr>
    </w:p>
    <w:p w14:paraId="552B89EA" w14:textId="77777777" w:rsidR="00E70C25" w:rsidRPr="005C1EEF" w:rsidRDefault="00E70C25" w:rsidP="006A4EDD">
      <w:pPr>
        <w:pStyle w:val="ListParagraph"/>
        <w:spacing w:after="0" w:line="360" w:lineRule="auto"/>
        <w:jc w:val="both"/>
        <w:rPr>
          <w:rFonts w:ascii="Times New Roman" w:eastAsia="Bookman Old Style" w:hAnsi="Times New Roman" w:cs="Times New Roman"/>
          <w:sz w:val="24"/>
          <w:szCs w:val="24"/>
        </w:rPr>
      </w:pPr>
    </w:p>
    <w:p w14:paraId="0256B326" w14:textId="77777777" w:rsidR="007273FE" w:rsidRPr="005C1EEF" w:rsidRDefault="007273FE" w:rsidP="005C1EEF">
      <w:pPr>
        <w:pStyle w:val="ListParagraph"/>
        <w:numPr>
          <w:ilvl w:val="0"/>
          <w:numId w:val="2"/>
        </w:numPr>
        <w:spacing w:after="0" w:line="360" w:lineRule="auto"/>
        <w:jc w:val="both"/>
        <w:rPr>
          <w:rFonts w:ascii="Times New Roman" w:eastAsia="Bookman Old Style" w:hAnsi="Times New Roman" w:cs="Times New Roman"/>
          <w:sz w:val="24"/>
          <w:szCs w:val="24"/>
        </w:rPr>
      </w:pPr>
      <w:r w:rsidRPr="005C1EEF">
        <w:rPr>
          <w:rFonts w:ascii="Times New Roman" w:eastAsia="Bookman Old Style" w:hAnsi="Times New Roman" w:cs="Times New Roman"/>
          <w:b/>
          <w:i/>
          <w:sz w:val="24"/>
          <w:szCs w:val="24"/>
        </w:rPr>
        <w:t>Khalayak Sasaran</w:t>
      </w:r>
      <w:r w:rsidR="0048771D" w:rsidRPr="005C1EEF">
        <w:rPr>
          <w:rFonts w:ascii="Times New Roman" w:eastAsia="Bookman Old Style" w:hAnsi="Times New Roman" w:cs="Times New Roman"/>
          <w:sz w:val="24"/>
          <w:szCs w:val="24"/>
        </w:rPr>
        <w:t>.</w:t>
      </w:r>
    </w:p>
    <w:p w14:paraId="532363D0" w14:textId="77777777" w:rsidR="0048771D" w:rsidRPr="005C1EEF" w:rsidRDefault="0048771D" w:rsidP="005C1EEF">
      <w:pPr>
        <w:pStyle w:val="ListParagraph"/>
        <w:numPr>
          <w:ilvl w:val="0"/>
          <w:numId w:val="1"/>
        </w:numPr>
        <w:spacing w:after="0" w:line="360" w:lineRule="auto"/>
        <w:jc w:val="both"/>
        <w:rPr>
          <w:rFonts w:ascii="Times New Roman" w:eastAsia="Bookman Old Style" w:hAnsi="Times New Roman" w:cs="Times New Roman"/>
          <w:sz w:val="24"/>
          <w:szCs w:val="24"/>
        </w:rPr>
      </w:pPr>
      <w:r w:rsidRPr="005C1EEF">
        <w:rPr>
          <w:rFonts w:ascii="Times New Roman" w:eastAsia="Bookman Old Style" w:hAnsi="Times New Roman" w:cs="Times New Roman"/>
          <w:sz w:val="24"/>
          <w:szCs w:val="24"/>
        </w:rPr>
        <w:t>Semua Mahasiswa (aktivis dan mahasiswa biasa) yng bisa mengakses instagram himapa UTA’45 Jakarta.</w:t>
      </w:r>
    </w:p>
    <w:p w14:paraId="0FB90673" w14:textId="77777777" w:rsidR="00E04264" w:rsidRPr="00471CD4" w:rsidRDefault="0048771D" w:rsidP="005C1EEF">
      <w:pPr>
        <w:pStyle w:val="ListParagraph"/>
        <w:numPr>
          <w:ilvl w:val="0"/>
          <w:numId w:val="1"/>
        </w:numPr>
        <w:spacing w:after="0" w:line="360" w:lineRule="auto"/>
        <w:jc w:val="both"/>
        <w:rPr>
          <w:rFonts w:ascii="Times New Roman" w:eastAsia="Bookman Old Style" w:hAnsi="Times New Roman" w:cs="Times New Roman"/>
          <w:sz w:val="24"/>
          <w:szCs w:val="24"/>
        </w:rPr>
      </w:pPr>
      <w:r w:rsidRPr="005C1EEF">
        <w:rPr>
          <w:rFonts w:ascii="Times New Roman" w:eastAsia="Bookman Old Style" w:hAnsi="Times New Roman" w:cs="Times New Roman"/>
          <w:sz w:val="24"/>
          <w:szCs w:val="24"/>
        </w:rPr>
        <w:t>Khalayak Umum yang bergabung (join) di instagram himapa UTA’45 Jakarta</w:t>
      </w:r>
    </w:p>
    <w:p w14:paraId="483912C3" w14:textId="77777777" w:rsidR="007273FE" w:rsidRPr="005C1EEF" w:rsidRDefault="007273FE" w:rsidP="005C1EEF">
      <w:pPr>
        <w:pStyle w:val="ListParagraph"/>
        <w:numPr>
          <w:ilvl w:val="0"/>
          <w:numId w:val="2"/>
        </w:numPr>
        <w:spacing w:after="0" w:line="360" w:lineRule="auto"/>
        <w:jc w:val="both"/>
        <w:rPr>
          <w:rFonts w:ascii="Times New Roman" w:eastAsia="Bookman Old Style" w:hAnsi="Times New Roman" w:cs="Times New Roman"/>
          <w:sz w:val="24"/>
          <w:szCs w:val="24"/>
        </w:rPr>
      </w:pPr>
      <w:r w:rsidRPr="005C1EEF">
        <w:rPr>
          <w:rFonts w:ascii="Times New Roman" w:eastAsia="Bookman Old Style" w:hAnsi="Times New Roman" w:cs="Times New Roman"/>
          <w:b/>
          <w:i/>
          <w:sz w:val="24"/>
          <w:szCs w:val="24"/>
        </w:rPr>
        <w:t>Metode Pengabdian</w:t>
      </w:r>
      <w:r w:rsidRPr="005C1EEF">
        <w:rPr>
          <w:rFonts w:ascii="Times New Roman" w:eastAsia="Bookman Old Style" w:hAnsi="Times New Roman" w:cs="Times New Roman"/>
          <w:sz w:val="24"/>
          <w:szCs w:val="24"/>
        </w:rPr>
        <w:t xml:space="preserve">. </w:t>
      </w:r>
    </w:p>
    <w:p w14:paraId="5091AA64" w14:textId="77777777" w:rsidR="0048771D" w:rsidRDefault="0048771D" w:rsidP="005C1EEF">
      <w:pPr>
        <w:pStyle w:val="ListParagraph"/>
        <w:numPr>
          <w:ilvl w:val="0"/>
          <w:numId w:val="1"/>
        </w:numPr>
        <w:spacing w:after="0" w:line="360" w:lineRule="auto"/>
        <w:jc w:val="both"/>
        <w:rPr>
          <w:rFonts w:ascii="Times New Roman" w:eastAsia="Bookman Old Style" w:hAnsi="Times New Roman" w:cs="Times New Roman"/>
          <w:sz w:val="24"/>
          <w:szCs w:val="24"/>
        </w:rPr>
      </w:pPr>
      <w:r w:rsidRPr="005C1EEF">
        <w:rPr>
          <w:rFonts w:ascii="Times New Roman" w:eastAsia="Bookman Old Style" w:hAnsi="Times New Roman" w:cs="Times New Roman"/>
          <w:sz w:val="24"/>
          <w:szCs w:val="24"/>
        </w:rPr>
        <w:lastRenderedPageBreak/>
        <w:t>Edukasi dengan sosialisasi tentang penyelesaian konfrontasi sengketa tanah Wadas melalui pembekalan dengan pendekatan SDG’s. Harapan dari pembekalan ini untuk memberikan pengetahuan konsep pendekatan SDG’s.</w:t>
      </w:r>
    </w:p>
    <w:p w14:paraId="7F429936" w14:textId="77777777" w:rsidR="0048771D" w:rsidRPr="00E70C25" w:rsidRDefault="00BE1B38" w:rsidP="005C1EEF">
      <w:pPr>
        <w:pStyle w:val="ListParagraph"/>
        <w:numPr>
          <w:ilvl w:val="0"/>
          <w:numId w:val="1"/>
        </w:numPr>
        <w:spacing w:after="0" w:line="360" w:lineRule="auto"/>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Konsep Pembicara Alam Baka Himapa UTA’45 Jakarta.</w:t>
      </w:r>
    </w:p>
    <w:p w14:paraId="38FCB97C" w14:textId="77777777" w:rsidR="007273FE" w:rsidRPr="005C1EEF" w:rsidRDefault="007273FE" w:rsidP="005C1EEF">
      <w:pPr>
        <w:pStyle w:val="ListParagraph"/>
        <w:numPr>
          <w:ilvl w:val="0"/>
          <w:numId w:val="2"/>
        </w:numPr>
        <w:spacing w:after="0" w:line="360" w:lineRule="auto"/>
        <w:jc w:val="both"/>
        <w:rPr>
          <w:rFonts w:ascii="Times New Roman" w:eastAsia="Verdana" w:hAnsi="Times New Roman" w:cs="Times New Roman"/>
          <w:sz w:val="24"/>
          <w:szCs w:val="24"/>
        </w:rPr>
      </w:pPr>
      <w:r w:rsidRPr="005C1EEF">
        <w:rPr>
          <w:rFonts w:ascii="Times New Roman" w:eastAsia="Bookman Old Style" w:hAnsi="Times New Roman" w:cs="Times New Roman"/>
          <w:b/>
          <w:i/>
          <w:sz w:val="24"/>
          <w:szCs w:val="24"/>
        </w:rPr>
        <w:t>Indikator Keberhasilan</w:t>
      </w:r>
      <w:r w:rsidRPr="005C1EEF">
        <w:rPr>
          <w:rFonts w:ascii="Times New Roman" w:eastAsia="Bookman Old Style" w:hAnsi="Times New Roman" w:cs="Times New Roman"/>
          <w:sz w:val="24"/>
          <w:szCs w:val="24"/>
        </w:rPr>
        <w:t xml:space="preserve">. </w:t>
      </w:r>
    </w:p>
    <w:p w14:paraId="5264901B" w14:textId="77777777" w:rsidR="007273FE" w:rsidRPr="005C1EEF" w:rsidRDefault="005C1EEF" w:rsidP="005C1EEF">
      <w:pPr>
        <w:spacing w:after="0" w:line="360" w:lineRule="auto"/>
        <w:ind w:left="720"/>
        <w:contextualSpacing/>
        <w:jc w:val="both"/>
        <w:rPr>
          <w:rFonts w:ascii="Times New Roman" w:eastAsia="Times New Roman" w:hAnsi="Times New Roman" w:cs="Times New Roman"/>
          <w:sz w:val="24"/>
          <w:szCs w:val="24"/>
          <w:lang w:eastAsia="id-ID"/>
        </w:rPr>
      </w:pPr>
      <w:r w:rsidRPr="005C1EEF">
        <w:rPr>
          <w:rFonts w:ascii="Times New Roman" w:eastAsia="Times New Roman" w:hAnsi="Times New Roman" w:cs="Times New Roman"/>
          <w:sz w:val="24"/>
          <w:szCs w:val="24"/>
          <w:lang w:eastAsia="id-ID"/>
        </w:rPr>
        <w:t>Harapan dari pembekalan berupa webinar ini adalah :</w:t>
      </w:r>
    </w:p>
    <w:p w14:paraId="76F92F47" w14:textId="77777777" w:rsidR="005C1EEF" w:rsidRPr="005C1EEF" w:rsidRDefault="005C1EEF" w:rsidP="005C1EEF">
      <w:pPr>
        <w:pStyle w:val="ListParagraph"/>
        <w:numPr>
          <w:ilvl w:val="0"/>
          <w:numId w:val="3"/>
        </w:numPr>
        <w:spacing w:after="0" w:line="360" w:lineRule="auto"/>
        <w:jc w:val="both"/>
        <w:rPr>
          <w:rFonts w:ascii="Times New Roman" w:eastAsia="Times New Roman" w:hAnsi="Times New Roman" w:cs="Times New Roman"/>
          <w:sz w:val="24"/>
          <w:szCs w:val="24"/>
          <w:lang w:eastAsia="id-ID"/>
        </w:rPr>
      </w:pPr>
      <w:r w:rsidRPr="005C1EEF">
        <w:rPr>
          <w:rFonts w:ascii="Times New Roman" w:eastAsia="Times New Roman" w:hAnsi="Times New Roman" w:cs="Times New Roman"/>
          <w:sz w:val="24"/>
          <w:szCs w:val="24"/>
          <w:lang w:eastAsia="id-ID"/>
        </w:rPr>
        <w:t>Nilai tambah dari sisi pendekatan SDG’s dan SDG’s Desa dalam menyumbang konsep dari sisi akademis.</w:t>
      </w:r>
    </w:p>
    <w:p w14:paraId="50979DF8" w14:textId="77777777" w:rsidR="005C1EEF" w:rsidRPr="005C1EEF" w:rsidRDefault="005C1EEF" w:rsidP="005C1EEF">
      <w:pPr>
        <w:pStyle w:val="ListParagraph"/>
        <w:numPr>
          <w:ilvl w:val="0"/>
          <w:numId w:val="3"/>
        </w:numPr>
        <w:spacing w:after="0" w:line="360" w:lineRule="auto"/>
        <w:jc w:val="both"/>
        <w:rPr>
          <w:rFonts w:ascii="Times New Roman" w:eastAsia="Times New Roman" w:hAnsi="Times New Roman" w:cs="Times New Roman"/>
          <w:sz w:val="24"/>
          <w:szCs w:val="24"/>
          <w:lang w:eastAsia="id-ID"/>
        </w:rPr>
      </w:pPr>
      <w:r w:rsidRPr="005C1EEF">
        <w:rPr>
          <w:rFonts w:ascii="Times New Roman" w:eastAsia="Times New Roman" w:hAnsi="Times New Roman" w:cs="Times New Roman"/>
          <w:sz w:val="24"/>
          <w:szCs w:val="24"/>
          <w:lang w:eastAsia="id-ID"/>
        </w:rPr>
        <w:t>Pemetaan permasalahan dari pendekatan SDG’s.</w:t>
      </w:r>
    </w:p>
    <w:p w14:paraId="63941194" w14:textId="77777777" w:rsidR="005C1EEF" w:rsidRPr="00E55612" w:rsidRDefault="005C1EEF" w:rsidP="005C1EEF">
      <w:pPr>
        <w:pStyle w:val="ListParagraph"/>
        <w:numPr>
          <w:ilvl w:val="0"/>
          <w:numId w:val="3"/>
        </w:numPr>
        <w:spacing w:after="0" w:line="360" w:lineRule="auto"/>
        <w:jc w:val="both"/>
        <w:rPr>
          <w:rFonts w:ascii="Times New Roman" w:eastAsia="Times New Roman" w:hAnsi="Times New Roman" w:cs="Times New Roman"/>
          <w:b/>
          <w:sz w:val="24"/>
          <w:szCs w:val="24"/>
          <w:lang w:eastAsia="id-ID"/>
        </w:rPr>
      </w:pPr>
      <w:r w:rsidRPr="005C1EEF">
        <w:rPr>
          <w:rFonts w:ascii="Times New Roman" w:eastAsia="Times New Roman" w:hAnsi="Times New Roman" w:cs="Times New Roman"/>
          <w:sz w:val="24"/>
          <w:szCs w:val="24"/>
          <w:lang w:eastAsia="id-ID"/>
        </w:rPr>
        <w:t>Konsep rancangan rencana aksi comdev dan empowerment desa</w:t>
      </w:r>
    </w:p>
    <w:p w14:paraId="4273367A" w14:textId="77777777" w:rsidR="0048771D" w:rsidRPr="00E55612" w:rsidRDefault="0048771D" w:rsidP="005C1EEF">
      <w:pPr>
        <w:spacing w:after="0" w:line="360" w:lineRule="auto"/>
        <w:contextualSpacing/>
        <w:jc w:val="both"/>
        <w:rPr>
          <w:rFonts w:ascii="Times New Roman" w:eastAsia="Times New Roman" w:hAnsi="Times New Roman" w:cs="Times New Roman"/>
          <w:b/>
          <w:sz w:val="24"/>
          <w:szCs w:val="24"/>
          <w:lang w:eastAsia="id-ID"/>
        </w:rPr>
      </w:pPr>
    </w:p>
    <w:p w14:paraId="58FDCCBF" w14:textId="77777777" w:rsidR="007273FE" w:rsidRPr="00E55612" w:rsidRDefault="007273FE" w:rsidP="00471CD4">
      <w:pPr>
        <w:pStyle w:val="ListParagraph"/>
        <w:numPr>
          <w:ilvl w:val="0"/>
          <w:numId w:val="17"/>
        </w:numPr>
        <w:spacing w:after="0" w:line="360" w:lineRule="auto"/>
        <w:ind w:left="284" w:hanging="284"/>
        <w:jc w:val="both"/>
        <w:rPr>
          <w:rFonts w:ascii="Times New Roman" w:eastAsia="Times New Roman" w:hAnsi="Times New Roman" w:cs="Times New Roman"/>
          <w:b/>
          <w:sz w:val="24"/>
          <w:szCs w:val="24"/>
          <w:lang w:eastAsia="id-ID"/>
        </w:rPr>
      </w:pPr>
      <w:r w:rsidRPr="00E55612">
        <w:rPr>
          <w:rFonts w:ascii="Times New Roman" w:eastAsia="Times New Roman" w:hAnsi="Times New Roman" w:cs="Times New Roman"/>
          <w:b/>
          <w:bCs/>
          <w:sz w:val="24"/>
          <w:szCs w:val="24"/>
          <w:lang w:eastAsia="id-ID"/>
        </w:rPr>
        <w:t>HASIL DAN PEMBAHASAN</w:t>
      </w:r>
      <w:r w:rsidRPr="00E55612">
        <w:rPr>
          <w:rFonts w:ascii="Times New Roman" w:eastAsia="Times New Roman" w:hAnsi="Times New Roman" w:cs="Times New Roman"/>
          <w:b/>
          <w:sz w:val="24"/>
          <w:szCs w:val="24"/>
          <w:lang w:eastAsia="id-ID"/>
        </w:rPr>
        <w:t xml:space="preserve"> </w:t>
      </w:r>
    </w:p>
    <w:p w14:paraId="1BA4A0D8" w14:textId="77777777" w:rsidR="005C1EEF" w:rsidRPr="005C1EEF" w:rsidRDefault="005C1EEF" w:rsidP="005C1EEF">
      <w:pPr>
        <w:spacing w:after="0" w:line="360" w:lineRule="auto"/>
        <w:ind w:firstLine="720"/>
        <w:jc w:val="both"/>
        <w:rPr>
          <w:rFonts w:ascii="Times New Roman" w:eastAsia="Times New Roman" w:hAnsi="Times New Roman" w:cs="Times New Roman"/>
          <w:sz w:val="24"/>
          <w:szCs w:val="24"/>
          <w:lang w:eastAsia="id-ID"/>
        </w:rPr>
      </w:pPr>
      <w:r w:rsidRPr="005C1EEF">
        <w:rPr>
          <w:rFonts w:ascii="Times New Roman" w:eastAsia="Times New Roman" w:hAnsi="Times New Roman" w:cs="Times New Roman"/>
          <w:sz w:val="24"/>
          <w:szCs w:val="24"/>
          <w:lang w:eastAsia="id-ID"/>
        </w:rPr>
        <w:t>Pada pembahasan kali ini konsep yang diajukan adalah dalam bentuk PPT (MS. Power Point. dengan mencari permasalahan yakni :</w:t>
      </w:r>
    </w:p>
    <w:p w14:paraId="15BB2FB3" w14:textId="77777777" w:rsidR="005C1EEF" w:rsidRPr="005C717D" w:rsidRDefault="005C1EEF" w:rsidP="005C1EEF">
      <w:pPr>
        <w:pStyle w:val="ListParagraph"/>
        <w:numPr>
          <w:ilvl w:val="0"/>
          <w:numId w:val="5"/>
        </w:numPr>
        <w:spacing w:after="0" w:line="360" w:lineRule="auto"/>
        <w:jc w:val="both"/>
        <w:rPr>
          <w:rFonts w:ascii="Times New Roman" w:eastAsia="Times New Roman" w:hAnsi="Times New Roman" w:cs="Times New Roman"/>
          <w:b/>
          <w:sz w:val="24"/>
          <w:szCs w:val="24"/>
          <w:lang w:eastAsia="id-ID"/>
        </w:rPr>
      </w:pPr>
      <w:r w:rsidRPr="005C717D">
        <w:rPr>
          <w:rFonts w:ascii="Times New Roman" w:eastAsia="Times New Roman" w:hAnsi="Times New Roman" w:cs="Times New Roman"/>
          <w:b/>
          <w:sz w:val="24"/>
          <w:szCs w:val="24"/>
          <w:lang w:eastAsia="id-ID"/>
        </w:rPr>
        <w:t>Identifikasi Permasalahan di Bendungan Wadas.</w:t>
      </w:r>
    </w:p>
    <w:p w14:paraId="4921A677" w14:textId="77777777" w:rsidR="005C1EEF" w:rsidRDefault="005C1EEF" w:rsidP="005C1EEF">
      <w:pPr>
        <w:pStyle w:val="ListParagraph"/>
        <w:spacing w:after="0" w:line="360" w:lineRule="auto"/>
        <w:ind w:left="0"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Permasalahan di</w:t>
      </w:r>
      <w:r w:rsidR="00914B67">
        <w:rPr>
          <w:rFonts w:ascii="Times New Roman" w:eastAsia="Times New Roman" w:hAnsi="Times New Roman" w:cs="Times New Roman"/>
          <w:sz w:val="24"/>
          <w:szCs w:val="24"/>
          <w:lang w:eastAsia="id-ID"/>
        </w:rPr>
        <w:t xml:space="preserve"> identifikasi dalam</w:t>
      </w:r>
      <w:r>
        <w:rPr>
          <w:rFonts w:ascii="Times New Roman" w:eastAsia="Times New Roman" w:hAnsi="Times New Roman" w:cs="Times New Roman"/>
          <w:sz w:val="24"/>
          <w:szCs w:val="24"/>
          <w:lang w:eastAsia="id-ID"/>
        </w:rPr>
        <w:t xml:space="preserve"> pembangunan Bendungan Wadas di daerah Purworejo Propinsi Jawa Tengah </w:t>
      </w:r>
      <w:r w:rsidR="00914B67">
        <w:rPr>
          <w:rFonts w:ascii="Times New Roman" w:eastAsia="Times New Roman" w:hAnsi="Times New Roman" w:cs="Times New Roman"/>
          <w:sz w:val="24"/>
          <w:szCs w:val="24"/>
          <w:lang w:eastAsia="id-ID"/>
        </w:rPr>
        <w:t>dibagi menjadi 4 permasalahan, yakni :</w:t>
      </w:r>
    </w:p>
    <w:p w14:paraId="2AFC052A" w14:textId="77777777" w:rsidR="00914B67" w:rsidRPr="00914B67" w:rsidRDefault="00914B67" w:rsidP="00914B67">
      <w:pPr>
        <w:pStyle w:val="ListParagraph"/>
        <w:numPr>
          <w:ilvl w:val="0"/>
          <w:numId w:val="7"/>
        </w:numPr>
        <w:spacing w:after="0" w:line="360" w:lineRule="auto"/>
        <w:jc w:val="both"/>
        <w:rPr>
          <w:rFonts w:ascii="Times New Roman" w:eastAsia="Times New Roman" w:hAnsi="Times New Roman" w:cs="Times New Roman"/>
          <w:sz w:val="24"/>
          <w:szCs w:val="24"/>
          <w:lang w:eastAsia="id-ID"/>
        </w:rPr>
      </w:pPr>
      <w:r w:rsidRPr="00914B67">
        <w:rPr>
          <w:rFonts w:ascii="Times New Roman" w:eastAsia="Times New Roman" w:hAnsi="Times New Roman" w:cs="Times New Roman"/>
          <w:sz w:val="24"/>
          <w:szCs w:val="24"/>
          <w:lang w:eastAsia="id-ID"/>
        </w:rPr>
        <w:t>Pembangunan Bendungan Bener itu sendiri memiliki beberapa kontroversi antara lain dari sisi kemanfaatan dan kerugian, dikatakan bahwa :</w:t>
      </w:r>
    </w:p>
    <w:p w14:paraId="215EDF3F" w14:textId="77777777" w:rsidR="00914B67" w:rsidRDefault="00914B67" w:rsidP="00914B67">
      <w:pPr>
        <w:pStyle w:val="ListParagraph"/>
        <w:numPr>
          <w:ilvl w:val="0"/>
          <w:numId w:val="8"/>
        </w:num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Kemanfaatan </w:t>
      </w:r>
    </w:p>
    <w:p w14:paraId="4FA73633" w14:textId="77777777" w:rsidR="00914B67" w:rsidRDefault="00914B67" w:rsidP="00914B67">
      <w:pPr>
        <w:pStyle w:val="ListParagraph"/>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Bendungan Bener di daerah Wadas menampung </w:t>
      </w:r>
      <w:r w:rsidRPr="00914B67">
        <w:rPr>
          <w:rFonts w:ascii="Times New Roman" w:eastAsia="Times New Roman" w:hAnsi="Times New Roman" w:cs="Times New Roman"/>
          <w:sz w:val="24"/>
          <w:szCs w:val="24"/>
          <w:lang w:eastAsia="id-ID"/>
        </w:rPr>
        <w:t>mengairi lahan irigasi seluas 15.519 ha, dimana diharapkan jumlah panen dapat meningkat pada area irigasi eksisting seluas 13.579 ha disamping menambah daerah</w:t>
      </w:r>
      <w:r>
        <w:rPr>
          <w:rFonts w:ascii="Times New Roman" w:eastAsia="Times New Roman" w:hAnsi="Times New Roman" w:cs="Times New Roman"/>
          <w:sz w:val="24"/>
          <w:szCs w:val="24"/>
          <w:lang w:eastAsia="id-ID"/>
        </w:rPr>
        <w:t xml:space="preserve"> irigasi baru seluas 1.940 ha. </w:t>
      </w:r>
      <w:r w:rsidRPr="00914B67">
        <w:rPr>
          <w:rFonts w:ascii="Times New Roman" w:eastAsia="Times New Roman" w:hAnsi="Times New Roman" w:cs="Times New Roman"/>
          <w:sz w:val="24"/>
          <w:szCs w:val="24"/>
          <w:lang w:eastAsia="id-ID"/>
        </w:rPr>
        <w:t>Selain itu juga dapat menyuplai air baku untuk keperluan rumah tangga, kota dan industri sebesar 1500 liter perdetik ke 10 kecamatan di Kabupaten Purworejo, 3 Kecamatan di Kabupaten Kebumen dan 2 Kecamatan di kabupaten Kulon Progo. Bendungan tersebut juga mempunyai potensi menyuplai energi listrik sebesar 6 MW selain fungsi lainnya seperti perikanan, pariwisata dan konserva</w:t>
      </w:r>
      <w:r w:rsidR="0060402A">
        <w:rPr>
          <w:rFonts w:ascii="Times New Roman" w:eastAsia="Times New Roman" w:hAnsi="Times New Roman" w:cs="Times New Roman"/>
          <w:sz w:val="24"/>
          <w:szCs w:val="24"/>
          <w:lang w:eastAsia="id-ID"/>
        </w:rPr>
        <w:t xml:space="preserve">si DAS Bogowonto di bagian hulu </w:t>
      </w:r>
      <w:r w:rsidR="0060402A">
        <w:rPr>
          <w:rFonts w:ascii="Times New Roman" w:eastAsia="Times New Roman" w:hAnsi="Times New Roman" w:cs="Times New Roman"/>
          <w:sz w:val="24"/>
          <w:szCs w:val="24"/>
          <w:lang w:eastAsia="id-ID"/>
        </w:rPr>
        <w:fldChar w:fldCharType="begin" w:fldLock="1"/>
      </w:r>
      <w:r w:rsidR="00D31831">
        <w:rPr>
          <w:rFonts w:ascii="Times New Roman" w:eastAsia="Times New Roman" w:hAnsi="Times New Roman" w:cs="Times New Roman"/>
          <w:sz w:val="24"/>
          <w:szCs w:val="24"/>
          <w:lang w:eastAsia="id-ID"/>
        </w:rPr>
        <w:instrText>ADDIN CSL_CITATION {"citationItems":[{"id":"ITEM-1","itemData":{"author":[{"dropping-particle":"","family":"Kemendesa","given":"","non-dropping-particle":"","parse-names":false,"suffix":""}],"container-title":"Kemendesa","id":"ITEM-1","issued":{"date-parts":[["2020"]]},"title":"SDGs Desa Nomor 6: Desa Layak Air Bersih dan Sanitasi","type":"article-journal"},"uris":["http://www.mendeley.com/documents/?uuid=7924fe2b-6a42-4b53-a263-62bd0e7cd1f1"]}],"mendeley":{"formattedCitation":"(Kemendesa, 2020)","plainTextFormattedCitation":"(Kemendesa, 2020)","previouslyFormattedCitation":"(Kemendesa, 2020)"},"properties":{"noteIndex":0},"schema":"https://github.com/citation-style-language/schema/raw/master/csl-citation.json"}</w:instrText>
      </w:r>
      <w:r w:rsidR="0060402A">
        <w:rPr>
          <w:rFonts w:ascii="Times New Roman" w:eastAsia="Times New Roman" w:hAnsi="Times New Roman" w:cs="Times New Roman"/>
          <w:sz w:val="24"/>
          <w:szCs w:val="24"/>
          <w:lang w:eastAsia="id-ID"/>
        </w:rPr>
        <w:fldChar w:fldCharType="separate"/>
      </w:r>
      <w:r w:rsidR="0060402A" w:rsidRPr="0060402A">
        <w:rPr>
          <w:rFonts w:ascii="Times New Roman" w:eastAsia="Times New Roman" w:hAnsi="Times New Roman" w:cs="Times New Roman"/>
          <w:noProof/>
          <w:sz w:val="24"/>
          <w:szCs w:val="24"/>
          <w:lang w:eastAsia="id-ID"/>
        </w:rPr>
        <w:t>(Kemendesa, 2020)</w:t>
      </w:r>
      <w:r w:rsidR="0060402A">
        <w:rPr>
          <w:rFonts w:ascii="Times New Roman" w:eastAsia="Times New Roman" w:hAnsi="Times New Roman" w:cs="Times New Roman"/>
          <w:sz w:val="24"/>
          <w:szCs w:val="24"/>
          <w:lang w:eastAsia="id-ID"/>
        </w:rPr>
        <w:fldChar w:fldCharType="end"/>
      </w:r>
      <w:r w:rsidRPr="00914B67">
        <w:rPr>
          <w:rFonts w:ascii="Times New Roman" w:eastAsia="Times New Roman" w:hAnsi="Times New Roman" w:cs="Times New Roman"/>
          <w:sz w:val="24"/>
          <w:szCs w:val="24"/>
          <w:lang w:eastAsia="id-ID"/>
        </w:rPr>
        <w:t xml:space="preserve">  </w:t>
      </w:r>
    </w:p>
    <w:p w14:paraId="5CD712D9" w14:textId="77777777" w:rsidR="00914B67" w:rsidRDefault="00914B67" w:rsidP="00914B67">
      <w:pPr>
        <w:pStyle w:val="ListParagraph"/>
        <w:numPr>
          <w:ilvl w:val="0"/>
          <w:numId w:val="8"/>
        </w:num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Kerugian </w:t>
      </w:r>
    </w:p>
    <w:p w14:paraId="41FB043F" w14:textId="77777777" w:rsidR="00914B67" w:rsidRDefault="00914B67" w:rsidP="00914B67">
      <w:pPr>
        <w:spacing w:after="0" w:line="360" w:lineRule="auto"/>
        <w:ind w:left="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Bendungan Bener di daerah Desa Wadas ternyata dibalik kemanfaatan memiliki dampak terhadap lingkungan yang sangat besar terutama pada kelangsungan </w:t>
      </w:r>
      <w:r>
        <w:rPr>
          <w:rFonts w:ascii="Times New Roman" w:eastAsia="Times New Roman" w:hAnsi="Times New Roman" w:cs="Times New Roman"/>
          <w:sz w:val="24"/>
          <w:szCs w:val="24"/>
          <w:lang w:eastAsia="id-ID"/>
        </w:rPr>
        <w:lastRenderedPageBreak/>
        <w:t>lingkungan hidup, pertanian, perkebunan, hutan dan penambangan (</w:t>
      </w:r>
      <w:r w:rsidRPr="00914B67">
        <w:rPr>
          <w:rFonts w:ascii="Times New Roman" w:eastAsia="Times New Roman" w:hAnsi="Times New Roman" w:cs="Times New Roman"/>
          <w:i/>
          <w:sz w:val="24"/>
          <w:szCs w:val="24"/>
          <w:lang w:eastAsia="id-ID"/>
        </w:rPr>
        <w:t>quarry</w:t>
      </w:r>
      <w:r>
        <w:rPr>
          <w:rFonts w:ascii="Times New Roman" w:eastAsia="Times New Roman" w:hAnsi="Times New Roman" w:cs="Times New Roman"/>
          <w:sz w:val="24"/>
          <w:szCs w:val="24"/>
          <w:lang w:eastAsia="id-ID"/>
        </w:rPr>
        <w:t xml:space="preserve">) dari material pembangunan bendungan bener seperti batuan andesit oleh warga dan masyarakat luas. Pelestarian flora dan fauna seperti burung </w:t>
      </w:r>
      <w:r w:rsidR="00505843">
        <w:rPr>
          <w:rFonts w:ascii="Times New Roman" w:eastAsia="Times New Roman" w:hAnsi="Times New Roman" w:cs="Times New Roman"/>
          <w:sz w:val="24"/>
          <w:szCs w:val="24"/>
          <w:lang w:eastAsia="id-ID"/>
        </w:rPr>
        <w:t>Elang yang masih banyak di daerah perbukitan desa Wadas.</w:t>
      </w:r>
    </w:p>
    <w:p w14:paraId="55DEB090" w14:textId="77777777" w:rsidR="00F96936" w:rsidRDefault="00F96936" w:rsidP="00F96936">
      <w:pPr>
        <w:pStyle w:val="ListParagraph"/>
        <w:numPr>
          <w:ilvl w:val="0"/>
          <w:numId w:val="7"/>
        </w:num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Penambangan </w:t>
      </w:r>
      <w:r w:rsidRPr="00F96936">
        <w:rPr>
          <w:rFonts w:ascii="Times New Roman" w:eastAsia="Times New Roman" w:hAnsi="Times New Roman" w:cs="Times New Roman"/>
          <w:i/>
          <w:sz w:val="24"/>
          <w:szCs w:val="24"/>
          <w:lang w:eastAsia="id-ID"/>
        </w:rPr>
        <w:t>Quarry</w:t>
      </w:r>
      <w:r>
        <w:rPr>
          <w:rFonts w:ascii="Times New Roman" w:eastAsia="Times New Roman" w:hAnsi="Times New Roman" w:cs="Times New Roman"/>
          <w:sz w:val="24"/>
          <w:szCs w:val="24"/>
          <w:lang w:eastAsia="id-ID"/>
        </w:rPr>
        <w:t xml:space="preserve"> Batu Andesit.</w:t>
      </w:r>
    </w:p>
    <w:p w14:paraId="5B286FAF" w14:textId="77777777" w:rsidR="00F96936" w:rsidRDefault="00F96936" w:rsidP="00F96936">
      <w:pPr>
        <w:pStyle w:val="ListParagraph"/>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Berdasarkan hasil penelitian ilmiah yang dilakukan oleh Ahli konstruksi bendungan dari Universitas Gajah Mada Sunjoto</w:t>
      </w:r>
      <w:r w:rsidR="00D31831">
        <w:rPr>
          <w:rFonts w:ascii="Times New Roman" w:eastAsia="Times New Roman" w:hAnsi="Times New Roman" w:cs="Times New Roman"/>
          <w:sz w:val="24"/>
          <w:szCs w:val="24"/>
          <w:lang w:eastAsia="id-ID"/>
        </w:rPr>
        <w:t xml:space="preserve"> </w:t>
      </w:r>
      <w:r w:rsidR="00D31831">
        <w:rPr>
          <w:rFonts w:ascii="Times New Roman" w:eastAsia="Times New Roman" w:hAnsi="Times New Roman" w:cs="Times New Roman"/>
          <w:sz w:val="24"/>
          <w:szCs w:val="24"/>
          <w:lang w:eastAsia="id-ID"/>
        </w:rPr>
        <w:fldChar w:fldCharType="begin" w:fldLock="1"/>
      </w:r>
      <w:r w:rsidR="00D31831">
        <w:rPr>
          <w:rFonts w:ascii="Times New Roman" w:eastAsia="Times New Roman" w:hAnsi="Times New Roman" w:cs="Times New Roman"/>
          <w:sz w:val="24"/>
          <w:szCs w:val="24"/>
          <w:lang w:eastAsia="id-ID"/>
        </w:rPr>
        <w:instrText>ADDIN CSL_CITATION {"citationItems":[{"id":"ITEM-1","itemData":{"author":[{"dropping-particle":"","family":"Sasangka, Daru, Insani, Dian, indrawan","given":"IGde","non-dropping-particle":"","parse-names":false,"suffix":""}],"container-title":"Seminar Pembangunan dan Pengelolaan Bendungan","id":"ITEM-1","issue":"December","issued":{"date-parts":[["2018"]]},"title":"Karakterisasi Kondisi Geologi Teknik Terhadap Stabilitas Konstruksi Bendungan Bener Kabupaten Purworejo","type":"article-journal"},"uris":["http://www.mendeley.com/documents/?uuid=37bab679-50ac-4806-85f1-f973d438bc0f"]}],"mendeley":{"formattedCitation":"(Sasangka, Daru, Insani, Dian, indrawan, 2018)","plainTextFormattedCitation":"(Sasangka, Daru, Insani, Dian, indrawan, 2018)","previouslyFormattedCitation":"(Sasangka, Daru, Insani, Dian, indrawan, 2018)"},"properties":{"noteIndex":0},"schema":"https://github.com/citation-style-language/schema/raw/master/csl-citation.json"}</w:instrText>
      </w:r>
      <w:r w:rsidR="00D31831">
        <w:rPr>
          <w:rFonts w:ascii="Times New Roman" w:eastAsia="Times New Roman" w:hAnsi="Times New Roman" w:cs="Times New Roman"/>
          <w:sz w:val="24"/>
          <w:szCs w:val="24"/>
          <w:lang w:eastAsia="id-ID"/>
        </w:rPr>
        <w:fldChar w:fldCharType="separate"/>
      </w:r>
      <w:r w:rsidR="00D31831" w:rsidRPr="00D31831">
        <w:rPr>
          <w:rFonts w:ascii="Times New Roman" w:eastAsia="Times New Roman" w:hAnsi="Times New Roman" w:cs="Times New Roman"/>
          <w:noProof/>
          <w:sz w:val="24"/>
          <w:szCs w:val="24"/>
          <w:lang w:eastAsia="id-ID"/>
        </w:rPr>
        <w:t>(Sasangka, Daru, Insani, Dian, indrawan, 2018)</w:t>
      </w:r>
      <w:r w:rsidR="00D31831">
        <w:rPr>
          <w:rFonts w:ascii="Times New Roman" w:eastAsia="Times New Roman" w:hAnsi="Times New Roman" w:cs="Times New Roman"/>
          <w:sz w:val="24"/>
          <w:szCs w:val="24"/>
          <w:lang w:eastAsia="id-ID"/>
        </w:rPr>
        <w:fldChar w:fldCharType="end"/>
      </w:r>
      <w:r>
        <w:rPr>
          <w:rFonts w:ascii="Times New Roman" w:eastAsia="Times New Roman" w:hAnsi="Times New Roman" w:cs="Times New Roman"/>
          <w:sz w:val="24"/>
          <w:szCs w:val="24"/>
          <w:lang w:eastAsia="id-ID"/>
        </w:rPr>
        <w:t xml:space="preserve">, menyatakan </w:t>
      </w:r>
      <w:r w:rsidR="00A830BC">
        <w:rPr>
          <w:rFonts w:ascii="Times New Roman" w:eastAsia="Times New Roman" w:hAnsi="Times New Roman" w:cs="Times New Roman"/>
          <w:sz w:val="24"/>
          <w:szCs w:val="24"/>
          <w:lang w:eastAsia="id-ID"/>
        </w:rPr>
        <w:t>:</w:t>
      </w:r>
    </w:p>
    <w:p w14:paraId="39517194" w14:textId="77777777" w:rsidR="00A830BC" w:rsidRDefault="00A830BC" w:rsidP="00A830BC">
      <w:pPr>
        <w:pStyle w:val="ListParagraph"/>
        <w:numPr>
          <w:ilvl w:val="0"/>
          <w:numId w:val="13"/>
        </w:num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Terjadi penambangan yang dilakukan untuk menunjang pembangunan bendungan Bener seperti batu dan tanah dalam skala yang besar yang diambil dari perbukitan seluas 64 Ha di daerah desa Wadas.</w:t>
      </w:r>
    </w:p>
    <w:p w14:paraId="047F0EEA" w14:textId="77777777" w:rsidR="00A830BC" w:rsidRDefault="00A830BC" w:rsidP="00A830BC">
      <w:pPr>
        <w:pStyle w:val="ListParagraph"/>
        <w:numPr>
          <w:ilvl w:val="0"/>
          <w:numId w:val="13"/>
        </w:num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Berdampak pada lingkungan hidup pengambilan material untuk pembangunan bendungan Bener, dengan memindahkan penduduk, kehancuran lahan pertanian yang tergenang, keragaman hayati yang hilang.</w:t>
      </w:r>
    </w:p>
    <w:p w14:paraId="196BD9D0" w14:textId="77777777" w:rsidR="00A830BC" w:rsidRDefault="00A830BC" w:rsidP="00A830BC">
      <w:pPr>
        <w:pStyle w:val="ListParagraph"/>
        <w:numPr>
          <w:ilvl w:val="0"/>
          <w:numId w:val="13"/>
        </w:num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Desa terdampak diperkirakan berjumlah 11 desa.</w:t>
      </w:r>
    </w:p>
    <w:p w14:paraId="598FB9E2" w14:textId="77777777" w:rsidR="00A830BC" w:rsidRDefault="00A830BC" w:rsidP="00A830BC">
      <w:pPr>
        <w:pStyle w:val="ListParagraph"/>
        <w:numPr>
          <w:ilvl w:val="0"/>
          <w:numId w:val="7"/>
        </w:num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Pembebasan Lahan.</w:t>
      </w:r>
    </w:p>
    <w:p w14:paraId="79DAEB37" w14:textId="77777777" w:rsidR="00A830BC" w:rsidRDefault="0074402F" w:rsidP="00A830BC">
      <w:pPr>
        <w:pStyle w:val="ListParagraph"/>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Pembebasan lahan dengan adanya penambangan membuat kontroversi informasi yang dilakukan oleh masyarakat, akibatnya warga desa Wadas menolak penambangan berjumlah 300 orang memberi kuasa kepada LBH Yogyakarta untuk menjadi kuasa hukum, menolak penambangan </w:t>
      </w:r>
      <w:r w:rsidRPr="0074402F">
        <w:rPr>
          <w:rFonts w:ascii="Times New Roman" w:eastAsia="Times New Roman" w:hAnsi="Times New Roman" w:cs="Times New Roman"/>
          <w:i/>
          <w:sz w:val="24"/>
          <w:szCs w:val="24"/>
          <w:lang w:eastAsia="id-ID"/>
        </w:rPr>
        <w:t>quarry</w:t>
      </w:r>
      <w:r>
        <w:rPr>
          <w:rFonts w:ascii="Times New Roman" w:eastAsia="Times New Roman" w:hAnsi="Times New Roman" w:cs="Times New Roman"/>
          <w:sz w:val="24"/>
          <w:szCs w:val="24"/>
          <w:lang w:eastAsia="id-ID"/>
        </w:rPr>
        <w:t>.</w:t>
      </w:r>
    </w:p>
    <w:p w14:paraId="5E7E8E32" w14:textId="77777777" w:rsidR="0074402F" w:rsidRDefault="0074402F" w:rsidP="0074402F">
      <w:pPr>
        <w:pStyle w:val="ListParagraph"/>
        <w:numPr>
          <w:ilvl w:val="0"/>
          <w:numId w:val="7"/>
        </w:num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Konservasi Lahan </w:t>
      </w:r>
    </w:p>
    <w:p w14:paraId="31F49979" w14:textId="7F27B150" w:rsidR="00471CD4" w:rsidRPr="00E70C25" w:rsidRDefault="0074402F" w:rsidP="00E40D72">
      <w:pPr>
        <w:pStyle w:val="ListParagraph"/>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Akibat kebutuhan material tanah dan batu andesit untuk pebangunan bendungan Bener di wilayah Purworejo dengan 11 Desa berdampak dan janji konservasi penambangan dari kontraktor, masih menjadi kontroversi.</w:t>
      </w:r>
    </w:p>
    <w:p w14:paraId="0FB08F9A" w14:textId="77777777" w:rsidR="00051EC2" w:rsidRPr="004C5F61" w:rsidRDefault="004C5F61" w:rsidP="004C5F61">
      <w:pPr>
        <w:pStyle w:val="ListParagraph"/>
        <w:spacing w:after="0" w:line="240" w:lineRule="auto"/>
        <w:jc w:val="center"/>
        <w:rPr>
          <w:rFonts w:ascii="Times New Roman" w:eastAsia="Times New Roman" w:hAnsi="Times New Roman" w:cs="Times New Roman"/>
          <w:b/>
          <w:sz w:val="24"/>
          <w:szCs w:val="24"/>
          <w:lang w:eastAsia="id-ID"/>
        </w:rPr>
      </w:pPr>
      <w:r w:rsidRPr="004C5F61">
        <w:rPr>
          <w:rFonts w:ascii="Times New Roman" w:eastAsia="Times New Roman" w:hAnsi="Times New Roman" w:cs="Times New Roman"/>
          <w:b/>
          <w:sz w:val="24"/>
          <w:szCs w:val="24"/>
          <w:lang w:eastAsia="id-ID"/>
        </w:rPr>
        <w:t>Gambar 1</w:t>
      </w:r>
    </w:p>
    <w:p w14:paraId="491E6C57" w14:textId="567B744E" w:rsidR="00A830BC" w:rsidRPr="00E40D72" w:rsidRDefault="004C5F61" w:rsidP="00E40D72">
      <w:pPr>
        <w:pStyle w:val="ListParagraph"/>
        <w:spacing w:after="0" w:line="240" w:lineRule="auto"/>
        <w:jc w:val="center"/>
        <w:rPr>
          <w:rFonts w:ascii="Times New Roman" w:eastAsia="Times New Roman" w:hAnsi="Times New Roman" w:cs="Times New Roman"/>
          <w:b/>
          <w:sz w:val="24"/>
          <w:szCs w:val="24"/>
          <w:lang w:eastAsia="id-ID"/>
        </w:rPr>
      </w:pPr>
      <w:r w:rsidRPr="004C5F61">
        <w:rPr>
          <w:rFonts w:ascii="Times New Roman" w:eastAsia="Times New Roman" w:hAnsi="Times New Roman" w:cs="Times New Roman"/>
          <w:b/>
          <w:sz w:val="24"/>
          <w:szCs w:val="24"/>
          <w:lang w:eastAsia="id-ID"/>
        </w:rPr>
        <w:t>Rencana pemanfaatan Query</w:t>
      </w:r>
    </w:p>
    <w:p w14:paraId="2F2F2358" w14:textId="3DD9380D" w:rsidR="00914B67" w:rsidRDefault="00E40D72" w:rsidP="00914B67">
      <w:pPr>
        <w:pStyle w:val="ListParagraph"/>
        <w:spacing w:after="0" w:line="360" w:lineRule="auto"/>
        <w:ind w:left="1080"/>
        <w:jc w:val="both"/>
        <w:rPr>
          <w:rFonts w:ascii="Times New Roman" w:eastAsia="Times New Roman" w:hAnsi="Times New Roman" w:cs="Times New Roman"/>
          <w:sz w:val="24"/>
          <w:szCs w:val="24"/>
          <w:lang w:eastAsia="id-ID"/>
        </w:rPr>
      </w:pPr>
      <w:r w:rsidRPr="004C5F61">
        <w:rPr>
          <w:rFonts w:ascii="Times New Roman" w:eastAsia="Times New Roman" w:hAnsi="Times New Roman" w:cs="Times New Roman"/>
          <w:b/>
          <w:noProof/>
          <w:sz w:val="24"/>
          <w:szCs w:val="24"/>
          <w:lang w:eastAsia="id-ID"/>
        </w:rPr>
        <w:drawing>
          <wp:anchor distT="0" distB="0" distL="114300" distR="114300" simplePos="0" relativeHeight="251659264" behindDoc="0" locked="0" layoutInCell="1" allowOverlap="1" wp14:anchorId="1B4DCB78" wp14:editId="5F8DF957">
            <wp:simplePos x="0" y="0"/>
            <wp:positionH relativeFrom="column">
              <wp:posOffset>1815465</wp:posOffset>
            </wp:positionH>
            <wp:positionV relativeFrom="paragraph">
              <wp:posOffset>55880</wp:posOffset>
            </wp:positionV>
            <wp:extent cx="2203450" cy="183515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3450" cy="1835150"/>
                    </a:xfrm>
                    <a:prstGeom prst="rect">
                      <a:avLst/>
                    </a:prstGeom>
                    <a:noFill/>
                  </pic:spPr>
                </pic:pic>
              </a:graphicData>
            </a:graphic>
            <wp14:sizeRelH relativeFrom="page">
              <wp14:pctWidth>0</wp14:pctWidth>
            </wp14:sizeRelH>
            <wp14:sizeRelV relativeFrom="page">
              <wp14:pctHeight>0</wp14:pctHeight>
            </wp14:sizeRelV>
          </wp:anchor>
        </w:drawing>
      </w:r>
    </w:p>
    <w:p w14:paraId="3E6BA35D" w14:textId="5B0074E5" w:rsidR="005C1EEF" w:rsidRPr="005C1EEF" w:rsidRDefault="005C1EEF" w:rsidP="005C1EEF">
      <w:pPr>
        <w:pStyle w:val="ListParagraph"/>
        <w:spacing w:after="0" w:line="360" w:lineRule="auto"/>
        <w:ind w:left="0" w:firstLine="720"/>
        <w:jc w:val="both"/>
        <w:rPr>
          <w:rFonts w:ascii="Times New Roman" w:eastAsia="Times New Roman" w:hAnsi="Times New Roman" w:cs="Times New Roman"/>
          <w:sz w:val="24"/>
          <w:szCs w:val="24"/>
          <w:lang w:eastAsia="id-ID"/>
        </w:rPr>
      </w:pPr>
    </w:p>
    <w:p w14:paraId="4266E9B2" w14:textId="6CD35344" w:rsidR="0074402F" w:rsidRDefault="0074402F" w:rsidP="005C1EEF">
      <w:pPr>
        <w:spacing w:after="0" w:line="360" w:lineRule="auto"/>
        <w:ind w:firstLine="720"/>
        <w:jc w:val="both"/>
        <w:rPr>
          <w:rFonts w:ascii="Times New Roman" w:eastAsia="Times New Roman" w:hAnsi="Times New Roman" w:cs="Times New Roman"/>
          <w:sz w:val="24"/>
          <w:szCs w:val="24"/>
          <w:lang w:eastAsia="id-ID"/>
        </w:rPr>
      </w:pPr>
    </w:p>
    <w:p w14:paraId="01203360" w14:textId="0FB56B12" w:rsidR="0074402F" w:rsidRDefault="0074402F" w:rsidP="005C1EEF">
      <w:pPr>
        <w:spacing w:after="0" w:line="360" w:lineRule="auto"/>
        <w:ind w:firstLine="720"/>
        <w:jc w:val="both"/>
        <w:rPr>
          <w:rFonts w:ascii="Times New Roman" w:eastAsia="Times New Roman" w:hAnsi="Times New Roman" w:cs="Times New Roman"/>
          <w:sz w:val="24"/>
          <w:szCs w:val="24"/>
          <w:lang w:eastAsia="id-ID"/>
        </w:rPr>
      </w:pPr>
    </w:p>
    <w:p w14:paraId="4B5F97F5" w14:textId="77777777" w:rsidR="0074402F" w:rsidRDefault="0074402F" w:rsidP="005C1EEF">
      <w:pPr>
        <w:spacing w:after="0" w:line="360" w:lineRule="auto"/>
        <w:ind w:firstLine="720"/>
        <w:jc w:val="both"/>
        <w:rPr>
          <w:rFonts w:ascii="Times New Roman" w:eastAsia="Times New Roman" w:hAnsi="Times New Roman" w:cs="Times New Roman"/>
          <w:sz w:val="24"/>
          <w:szCs w:val="24"/>
          <w:lang w:eastAsia="id-ID"/>
        </w:rPr>
      </w:pPr>
    </w:p>
    <w:p w14:paraId="2D5560AE" w14:textId="77777777" w:rsidR="0074402F" w:rsidRDefault="0074402F" w:rsidP="005C1EEF">
      <w:pPr>
        <w:spacing w:after="0" w:line="360" w:lineRule="auto"/>
        <w:ind w:firstLine="720"/>
        <w:jc w:val="both"/>
        <w:rPr>
          <w:rFonts w:ascii="Times New Roman" w:eastAsia="Times New Roman" w:hAnsi="Times New Roman" w:cs="Times New Roman"/>
          <w:sz w:val="24"/>
          <w:szCs w:val="24"/>
          <w:lang w:eastAsia="id-ID"/>
        </w:rPr>
      </w:pPr>
    </w:p>
    <w:p w14:paraId="080F3273" w14:textId="77777777" w:rsidR="0074402F" w:rsidRDefault="0074402F" w:rsidP="00E40D72">
      <w:pPr>
        <w:spacing w:after="0" w:line="360" w:lineRule="auto"/>
        <w:jc w:val="both"/>
        <w:rPr>
          <w:rFonts w:ascii="Times New Roman" w:eastAsia="Times New Roman" w:hAnsi="Times New Roman" w:cs="Times New Roman"/>
          <w:sz w:val="24"/>
          <w:szCs w:val="24"/>
          <w:lang w:eastAsia="id-ID"/>
        </w:rPr>
      </w:pPr>
    </w:p>
    <w:p w14:paraId="4A0F15E2" w14:textId="77777777" w:rsidR="0074402F" w:rsidRPr="005C717D" w:rsidRDefault="005C717D" w:rsidP="005C717D">
      <w:pPr>
        <w:pStyle w:val="ListParagraph"/>
        <w:numPr>
          <w:ilvl w:val="0"/>
          <w:numId w:val="5"/>
        </w:numPr>
        <w:spacing w:after="0" w:line="360" w:lineRule="auto"/>
        <w:jc w:val="both"/>
        <w:rPr>
          <w:rFonts w:ascii="Times New Roman" w:eastAsia="Times New Roman" w:hAnsi="Times New Roman" w:cs="Times New Roman"/>
          <w:b/>
          <w:sz w:val="24"/>
          <w:szCs w:val="24"/>
          <w:lang w:eastAsia="id-ID"/>
        </w:rPr>
      </w:pPr>
      <w:r w:rsidRPr="005C717D">
        <w:rPr>
          <w:rFonts w:ascii="Times New Roman" w:eastAsia="Times New Roman" w:hAnsi="Times New Roman" w:cs="Times New Roman"/>
          <w:b/>
          <w:sz w:val="24"/>
          <w:szCs w:val="24"/>
          <w:lang w:eastAsia="id-ID"/>
        </w:rPr>
        <w:lastRenderedPageBreak/>
        <w:t xml:space="preserve">Sosialisasi </w:t>
      </w:r>
      <w:r w:rsidR="00D008E5">
        <w:rPr>
          <w:rFonts w:ascii="Times New Roman" w:eastAsia="Times New Roman" w:hAnsi="Times New Roman" w:cs="Times New Roman"/>
          <w:b/>
          <w:sz w:val="24"/>
          <w:szCs w:val="24"/>
          <w:lang w:eastAsia="id-ID"/>
        </w:rPr>
        <w:t xml:space="preserve">Materi </w:t>
      </w:r>
      <w:r w:rsidRPr="005C717D">
        <w:rPr>
          <w:rFonts w:ascii="Times New Roman" w:eastAsia="Times New Roman" w:hAnsi="Times New Roman" w:cs="Times New Roman"/>
          <w:b/>
          <w:sz w:val="24"/>
          <w:szCs w:val="24"/>
          <w:lang w:eastAsia="id-ID"/>
        </w:rPr>
        <w:t xml:space="preserve">Pembekalan </w:t>
      </w:r>
    </w:p>
    <w:p w14:paraId="3FC74A1B" w14:textId="77777777" w:rsidR="005C717D" w:rsidRDefault="00051EC2" w:rsidP="005C1EEF">
      <w:pPr>
        <w:spacing w:after="0" w:line="36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Sosialisasi dilakukan dengan Webinar untuk pembekalan kepada mahasiswa dan masyarakat umum yang mengikuti Webinar dengan bincang ngobrol santai dengan diskusi online.</w:t>
      </w:r>
    </w:p>
    <w:p w14:paraId="5B72C0D4" w14:textId="77777777" w:rsidR="00051EC2" w:rsidRPr="00051EC2" w:rsidRDefault="00051EC2" w:rsidP="00051EC2">
      <w:pPr>
        <w:spacing w:after="0" w:line="240" w:lineRule="auto"/>
        <w:jc w:val="center"/>
        <w:rPr>
          <w:rFonts w:ascii="Times New Roman" w:eastAsia="Times New Roman" w:hAnsi="Times New Roman" w:cs="Times New Roman"/>
          <w:b/>
          <w:sz w:val="24"/>
          <w:szCs w:val="24"/>
          <w:lang w:eastAsia="id-ID"/>
        </w:rPr>
      </w:pPr>
      <w:r w:rsidRPr="00051EC2">
        <w:rPr>
          <w:rFonts w:ascii="Times New Roman" w:eastAsia="Times New Roman" w:hAnsi="Times New Roman" w:cs="Times New Roman"/>
          <w:b/>
          <w:sz w:val="24"/>
          <w:szCs w:val="24"/>
          <w:lang w:eastAsia="id-ID"/>
        </w:rPr>
        <w:t>Tabel 1</w:t>
      </w:r>
    </w:p>
    <w:p w14:paraId="5C5C68BE" w14:textId="77777777" w:rsidR="00051EC2" w:rsidRDefault="00051EC2" w:rsidP="00051EC2">
      <w:pPr>
        <w:spacing w:after="0" w:line="240" w:lineRule="auto"/>
        <w:jc w:val="center"/>
        <w:rPr>
          <w:rFonts w:ascii="Times New Roman" w:eastAsia="Times New Roman" w:hAnsi="Times New Roman" w:cs="Times New Roman"/>
          <w:sz w:val="24"/>
          <w:szCs w:val="24"/>
          <w:lang w:eastAsia="id-ID"/>
        </w:rPr>
      </w:pPr>
      <w:r w:rsidRPr="00051EC2">
        <w:rPr>
          <w:rFonts w:ascii="Times New Roman" w:eastAsia="Times New Roman" w:hAnsi="Times New Roman" w:cs="Times New Roman"/>
          <w:b/>
          <w:sz w:val="24"/>
          <w:szCs w:val="24"/>
          <w:lang w:eastAsia="id-ID"/>
        </w:rPr>
        <w:t>Peta SDG’s Kasus Desa Wadas</w:t>
      </w:r>
    </w:p>
    <w:tbl>
      <w:tblPr>
        <w:tblStyle w:val="LightShading"/>
        <w:tblW w:w="8508" w:type="dxa"/>
        <w:tblLook w:val="0620" w:firstRow="1" w:lastRow="0" w:firstColumn="0" w:lastColumn="0" w:noHBand="1" w:noVBand="1"/>
      </w:tblPr>
      <w:tblGrid>
        <w:gridCol w:w="2600"/>
        <w:gridCol w:w="2044"/>
        <w:gridCol w:w="3864"/>
      </w:tblGrid>
      <w:tr w:rsidR="00051EC2" w:rsidRPr="00051EC2" w14:paraId="6DB6E932" w14:textId="77777777" w:rsidTr="00051EC2">
        <w:trPr>
          <w:cnfStyle w:val="100000000000" w:firstRow="1" w:lastRow="0" w:firstColumn="0" w:lastColumn="0" w:oddVBand="0" w:evenVBand="0" w:oddHBand="0" w:evenHBand="0" w:firstRowFirstColumn="0" w:firstRowLastColumn="0" w:lastRowFirstColumn="0" w:lastRowLastColumn="0"/>
          <w:trHeight w:val="369"/>
        </w:trPr>
        <w:tc>
          <w:tcPr>
            <w:tcW w:w="2600" w:type="dxa"/>
            <w:hideMark/>
          </w:tcPr>
          <w:p w14:paraId="602B3828" w14:textId="77777777" w:rsidR="00051EC2" w:rsidRPr="00051EC2" w:rsidRDefault="00051EC2" w:rsidP="00051EC2">
            <w:pPr>
              <w:jc w:val="center"/>
              <w:rPr>
                <w:rFonts w:ascii="Arial" w:eastAsia="Times New Roman" w:hAnsi="Arial" w:cs="Arial"/>
                <w:color w:val="auto"/>
                <w:sz w:val="36"/>
                <w:szCs w:val="36"/>
                <w:lang w:eastAsia="id-ID"/>
              </w:rPr>
            </w:pPr>
            <w:r w:rsidRPr="00051EC2">
              <w:rPr>
                <w:rFonts w:ascii="Calibri" w:eastAsia="Times New Roman" w:hAnsi="Calibri" w:cs="Arial"/>
                <w:color w:val="auto"/>
                <w:kern w:val="24"/>
                <w:sz w:val="20"/>
                <w:szCs w:val="20"/>
                <w:lang w:eastAsia="id-ID"/>
              </w:rPr>
              <w:t>KEGIATAN</w:t>
            </w:r>
          </w:p>
        </w:tc>
        <w:tc>
          <w:tcPr>
            <w:tcW w:w="2044" w:type="dxa"/>
            <w:hideMark/>
          </w:tcPr>
          <w:p w14:paraId="75164F63" w14:textId="77777777" w:rsidR="00051EC2" w:rsidRPr="00051EC2" w:rsidRDefault="00051EC2" w:rsidP="00051EC2">
            <w:pPr>
              <w:jc w:val="center"/>
              <w:rPr>
                <w:rFonts w:ascii="Arial" w:eastAsia="Times New Roman" w:hAnsi="Arial" w:cs="Arial"/>
                <w:color w:val="auto"/>
                <w:sz w:val="36"/>
                <w:szCs w:val="36"/>
                <w:lang w:eastAsia="id-ID"/>
              </w:rPr>
            </w:pPr>
            <w:r>
              <w:rPr>
                <w:rFonts w:ascii="Calibri" w:eastAsia="Times New Roman" w:hAnsi="Calibri" w:cs="Arial"/>
                <w:b w:val="0"/>
                <w:bCs w:val="0"/>
                <w:kern w:val="24"/>
                <w:sz w:val="20"/>
                <w:szCs w:val="20"/>
                <w:lang w:eastAsia="id-ID"/>
              </w:rPr>
              <w:t xml:space="preserve">Nomor </w:t>
            </w:r>
            <w:r w:rsidRPr="00051EC2">
              <w:rPr>
                <w:rFonts w:ascii="Calibri" w:eastAsia="Times New Roman" w:hAnsi="Calibri" w:cs="Arial"/>
                <w:color w:val="auto"/>
                <w:kern w:val="24"/>
                <w:sz w:val="20"/>
                <w:szCs w:val="20"/>
                <w:lang w:eastAsia="id-ID"/>
              </w:rPr>
              <w:t>SDG’S DESA</w:t>
            </w:r>
          </w:p>
        </w:tc>
        <w:tc>
          <w:tcPr>
            <w:tcW w:w="3864" w:type="dxa"/>
            <w:hideMark/>
          </w:tcPr>
          <w:p w14:paraId="73F088A4" w14:textId="77777777" w:rsidR="00051EC2" w:rsidRPr="00051EC2" w:rsidRDefault="00051EC2" w:rsidP="00051EC2">
            <w:pPr>
              <w:jc w:val="center"/>
              <w:rPr>
                <w:rFonts w:ascii="Arial" w:eastAsia="Times New Roman" w:hAnsi="Arial" w:cs="Arial"/>
                <w:color w:val="auto"/>
                <w:sz w:val="36"/>
                <w:szCs w:val="36"/>
                <w:lang w:eastAsia="id-ID"/>
              </w:rPr>
            </w:pPr>
            <w:r w:rsidRPr="00051EC2">
              <w:rPr>
                <w:rFonts w:ascii="Calibri" w:eastAsia="Times New Roman" w:hAnsi="Calibri" w:cs="Arial"/>
                <w:color w:val="auto"/>
                <w:kern w:val="24"/>
                <w:sz w:val="20"/>
                <w:szCs w:val="20"/>
                <w:lang w:eastAsia="id-ID"/>
              </w:rPr>
              <w:t>KETERANGAN</w:t>
            </w:r>
          </w:p>
        </w:tc>
      </w:tr>
      <w:tr w:rsidR="00051EC2" w:rsidRPr="00051EC2" w14:paraId="74C76B8F" w14:textId="77777777" w:rsidTr="00051EC2">
        <w:trPr>
          <w:trHeight w:val="464"/>
        </w:trPr>
        <w:tc>
          <w:tcPr>
            <w:tcW w:w="2600" w:type="dxa"/>
            <w:hideMark/>
          </w:tcPr>
          <w:p w14:paraId="1D1D197A" w14:textId="77777777" w:rsidR="00051EC2" w:rsidRPr="00051EC2" w:rsidRDefault="00051EC2" w:rsidP="00051EC2">
            <w:pPr>
              <w:rPr>
                <w:rFonts w:ascii="Arial" w:eastAsia="Times New Roman" w:hAnsi="Arial" w:cs="Arial"/>
                <w:color w:val="auto"/>
                <w:sz w:val="36"/>
                <w:szCs w:val="36"/>
                <w:lang w:eastAsia="id-ID"/>
              </w:rPr>
            </w:pPr>
            <w:r w:rsidRPr="00051EC2">
              <w:rPr>
                <w:rFonts w:ascii="Calibri" w:eastAsia="Times New Roman" w:hAnsi="Calibri" w:cs="Arial"/>
                <w:color w:val="auto"/>
                <w:kern w:val="24"/>
                <w:sz w:val="20"/>
                <w:szCs w:val="20"/>
                <w:lang w:eastAsia="id-ID"/>
              </w:rPr>
              <w:t>PEMBEBASAN LAHAN</w:t>
            </w:r>
          </w:p>
        </w:tc>
        <w:tc>
          <w:tcPr>
            <w:tcW w:w="2044" w:type="dxa"/>
            <w:hideMark/>
          </w:tcPr>
          <w:p w14:paraId="00672FF8" w14:textId="77777777" w:rsidR="00051EC2" w:rsidRPr="00051EC2" w:rsidRDefault="00051EC2" w:rsidP="00051EC2">
            <w:pPr>
              <w:jc w:val="center"/>
              <w:rPr>
                <w:rFonts w:ascii="Arial" w:eastAsia="Times New Roman" w:hAnsi="Arial" w:cs="Arial"/>
                <w:b/>
                <w:color w:val="auto"/>
                <w:sz w:val="36"/>
                <w:szCs w:val="36"/>
                <w:lang w:eastAsia="id-ID"/>
              </w:rPr>
            </w:pPr>
            <w:r w:rsidRPr="00051EC2">
              <w:rPr>
                <w:rFonts w:ascii="Calibri" w:eastAsia="Times New Roman" w:hAnsi="Calibri" w:cs="Arial"/>
                <w:b/>
                <w:color w:val="auto"/>
                <w:kern w:val="24"/>
                <w:sz w:val="20"/>
                <w:szCs w:val="20"/>
                <w:lang w:eastAsia="id-ID"/>
              </w:rPr>
              <w:t xml:space="preserve">8, </w:t>
            </w:r>
            <w:r w:rsidRPr="00051EC2">
              <w:rPr>
                <w:rFonts w:ascii="Calibri" w:eastAsia="Times New Roman" w:hAnsi="Calibri" w:cs="Arial"/>
                <w:b/>
                <w:bCs/>
                <w:color w:val="auto"/>
                <w:kern w:val="24"/>
                <w:sz w:val="20"/>
                <w:szCs w:val="20"/>
                <w:lang w:eastAsia="id-ID"/>
              </w:rPr>
              <w:t>11</w:t>
            </w:r>
            <w:r w:rsidRPr="00051EC2">
              <w:rPr>
                <w:rFonts w:ascii="Calibri" w:eastAsia="Times New Roman" w:hAnsi="Calibri" w:cs="Arial"/>
                <w:b/>
                <w:color w:val="auto"/>
                <w:kern w:val="24"/>
                <w:sz w:val="20"/>
                <w:szCs w:val="20"/>
                <w:lang w:eastAsia="id-ID"/>
              </w:rPr>
              <w:t xml:space="preserve">, </w:t>
            </w:r>
            <w:r w:rsidRPr="00051EC2">
              <w:rPr>
                <w:rFonts w:ascii="Calibri" w:eastAsia="Times New Roman" w:hAnsi="Calibri" w:cs="Arial"/>
                <w:b/>
                <w:bCs/>
                <w:color w:val="auto"/>
                <w:kern w:val="24"/>
                <w:sz w:val="20"/>
                <w:szCs w:val="20"/>
                <w:lang w:eastAsia="id-ID"/>
              </w:rPr>
              <w:t>6</w:t>
            </w:r>
          </w:p>
        </w:tc>
        <w:tc>
          <w:tcPr>
            <w:tcW w:w="3864" w:type="dxa"/>
            <w:hideMark/>
          </w:tcPr>
          <w:p w14:paraId="11A7FDFC" w14:textId="77777777" w:rsidR="00051EC2" w:rsidRPr="00051EC2" w:rsidRDefault="00051EC2" w:rsidP="00051EC2">
            <w:pPr>
              <w:rPr>
                <w:rFonts w:ascii="Arial" w:eastAsia="Times New Roman" w:hAnsi="Arial" w:cs="Arial"/>
                <w:color w:val="auto"/>
                <w:sz w:val="36"/>
                <w:szCs w:val="36"/>
                <w:lang w:eastAsia="id-ID"/>
              </w:rPr>
            </w:pPr>
            <w:r w:rsidRPr="00051EC2">
              <w:rPr>
                <w:rFonts w:ascii="Calibri" w:eastAsia="Times New Roman" w:hAnsi="Calibri" w:cs="Arial"/>
                <w:color w:val="auto"/>
                <w:kern w:val="24"/>
                <w:sz w:val="20"/>
                <w:szCs w:val="20"/>
                <w:lang w:eastAsia="id-ID"/>
              </w:rPr>
              <w:t>Bersifat adil, ganti rugi yg baik, Pendampingan</w:t>
            </w:r>
          </w:p>
        </w:tc>
      </w:tr>
      <w:tr w:rsidR="00051EC2" w:rsidRPr="00051EC2" w14:paraId="217EC3AB" w14:textId="77777777" w:rsidTr="00051EC2">
        <w:trPr>
          <w:trHeight w:val="605"/>
        </w:trPr>
        <w:tc>
          <w:tcPr>
            <w:tcW w:w="2600" w:type="dxa"/>
            <w:hideMark/>
          </w:tcPr>
          <w:p w14:paraId="2176524E" w14:textId="77777777" w:rsidR="00051EC2" w:rsidRPr="00051EC2" w:rsidRDefault="00051EC2" w:rsidP="00051EC2">
            <w:pPr>
              <w:rPr>
                <w:rFonts w:ascii="Arial" w:eastAsia="Times New Roman" w:hAnsi="Arial" w:cs="Arial"/>
                <w:color w:val="auto"/>
                <w:sz w:val="36"/>
                <w:szCs w:val="36"/>
                <w:lang w:eastAsia="id-ID"/>
              </w:rPr>
            </w:pPr>
            <w:r w:rsidRPr="00051EC2">
              <w:rPr>
                <w:rFonts w:ascii="Calibri" w:eastAsia="Times New Roman" w:hAnsi="Calibri" w:cs="Arial"/>
                <w:color w:val="auto"/>
                <w:kern w:val="24"/>
                <w:sz w:val="20"/>
                <w:szCs w:val="20"/>
                <w:lang w:eastAsia="id-ID"/>
              </w:rPr>
              <w:t>PENAMBANGAN BATU ANDESIT</w:t>
            </w:r>
          </w:p>
        </w:tc>
        <w:tc>
          <w:tcPr>
            <w:tcW w:w="2044" w:type="dxa"/>
            <w:hideMark/>
          </w:tcPr>
          <w:p w14:paraId="5340420B" w14:textId="77777777" w:rsidR="00051EC2" w:rsidRPr="00051EC2" w:rsidRDefault="00051EC2" w:rsidP="00051EC2">
            <w:pPr>
              <w:jc w:val="center"/>
              <w:rPr>
                <w:rFonts w:ascii="Arial" w:eastAsia="Times New Roman" w:hAnsi="Arial" w:cs="Arial"/>
                <w:color w:val="auto"/>
                <w:sz w:val="36"/>
                <w:szCs w:val="36"/>
                <w:lang w:eastAsia="id-ID"/>
              </w:rPr>
            </w:pPr>
            <w:r w:rsidRPr="00051EC2">
              <w:rPr>
                <w:rFonts w:ascii="Calibri" w:eastAsia="Times New Roman" w:hAnsi="Calibri" w:cs="Arial"/>
                <w:b/>
                <w:bCs/>
                <w:color w:val="auto"/>
                <w:kern w:val="24"/>
                <w:sz w:val="20"/>
                <w:szCs w:val="20"/>
                <w:lang w:eastAsia="id-ID"/>
              </w:rPr>
              <w:t>15</w:t>
            </w:r>
            <w:r w:rsidRPr="00051EC2">
              <w:rPr>
                <w:rFonts w:ascii="Calibri" w:eastAsia="Times New Roman" w:hAnsi="Calibri" w:cs="Arial"/>
                <w:color w:val="auto"/>
                <w:kern w:val="24"/>
                <w:sz w:val="20"/>
                <w:szCs w:val="20"/>
                <w:lang w:eastAsia="id-ID"/>
              </w:rPr>
              <w:t xml:space="preserve">, </w:t>
            </w:r>
            <w:r w:rsidRPr="00051EC2">
              <w:rPr>
                <w:rFonts w:ascii="Calibri" w:eastAsia="Times New Roman" w:hAnsi="Calibri" w:cs="Arial"/>
                <w:b/>
                <w:bCs/>
                <w:color w:val="auto"/>
                <w:kern w:val="24"/>
                <w:sz w:val="20"/>
                <w:szCs w:val="20"/>
                <w:lang w:eastAsia="id-ID"/>
              </w:rPr>
              <w:t>12</w:t>
            </w:r>
            <w:r w:rsidRPr="00051EC2">
              <w:rPr>
                <w:rFonts w:ascii="Calibri" w:eastAsia="Times New Roman" w:hAnsi="Calibri" w:cs="Arial"/>
                <w:color w:val="auto"/>
                <w:kern w:val="24"/>
                <w:sz w:val="20"/>
                <w:szCs w:val="20"/>
                <w:lang w:eastAsia="id-ID"/>
              </w:rPr>
              <w:t xml:space="preserve">, </w:t>
            </w:r>
            <w:r w:rsidRPr="00051EC2">
              <w:rPr>
                <w:rFonts w:ascii="Calibri" w:eastAsia="Times New Roman" w:hAnsi="Calibri" w:cs="Arial"/>
                <w:b/>
                <w:bCs/>
                <w:color w:val="auto"/>
                <w:kern w:val="24"/>
                <w:sz w:val="20"/>
                <w:szCs w:val="20"/>
                <w:lang w:eastAsia="id-ID"/>
              </w:rPr>
              <w:t>13</w:t>
            </w:r>
          </w:p>
        </w:tc>
        <w:tc>
          <w:tcPr>
            <w:tcW w:w="3864" w:type="dxa"/>
            <w:hideMark/>
          </w:tcPr>
          <w:p w14:paraId="63327351" w14:textId="77777777" w:rsidR="00051EC2" w:rsidRPr="00051EC2" w:rsidRDefault="00051EC2" w:rsidP="00051EC2">
            <w:pPr>
              <w:rPr>
                <w:rFonts w:ascii="Arial" w:eastAsia="Times New Roman" w:hAnsi="Arial" w:cs="Arial"/>
                <w:color w:val="auto"/>
                <w:sz w:val="36"/>
                <w:szCs w:val="36"/>
                <w:lang w:eastAsia="id-ID"/>
              </w:rPr>
            </w:pPr>
            <w:r w:rsidRPr="00051EC2">
              <w:rPr>
                <w:rFonts w:ascii="Calibri" w:eastAsia="Times New Roman" w:hAnsi="Calibri" w:cs="Arial"/>
                <w:color w:val="auto"/>
                <w:kern w:val="24"/>
                <w:sz w:val="20"/>
                <w:szCs w:val="20"/>
                <w:lang w:eastAsia="id-ID"/>
              </w:rPr>
              <w:t>Jika penambangan batu andesit diteruskan, AMDAL, LARAP, COMDEV</w:t>
            </w:r>
          </w:p>
        </w:tc>
      </w:tr>
    </w:tbl>
    <w:p w14:paraId="1725376A" w14:textId="77777777" w:rsidR="00051EC2" w:rsidRPr="00051EC2" w:rsidRDefault="00051EC2"/>
    <w:tbl>
      <w:tblPr>
        <w:tblStyle w:val="LightShading"/>
        <w:tblW w:w="8508" w:type="dxa"/>
        <w:tblLook w:val="0420" w:firstRow="1" w:lastRow="0" w:firstColumn="0" w:lastColumn="0" w:noHBand="0" w:noVBand="1"/>
      </w:tblPr>
      <w:tblGrid>
        <w:gridCol w:w="2600"/>
        <w:gridCol w:w="1460"/>
        <w:gridCol w:w="4448"/>
      </w:tblGrid>
      <w:tr w:rsidR="00051EC2" w:rsidRPr="00051EC2" w14:paraId="5EDF80B4" w14:textId="77777777" w:rsidTr="00051EC2">
        <w:trPr>
          <w:cnfStyle w:val="100000000000" w:firstRow="1" w:lastRow="0" w:firstColumn="0" w:lastColumn="0" w:oddVBand="0" w:evenVBand="0" w:oddHBand="0" w:evenHBand="0" w:firstRowFirstColumn="0" w:firstRowLastColumn="0" w:lastRowFirstColumn="0" w:lastRowLastColumn="0"/>
          <w:trHeight w:val="946"/>
        </w:trPr>
        <w:tc>
          <w:tcPr>
            <w:tcW w:w="2600" w:type="dxa"/>
            <w:hideMark/>
          </w:tcPr>
          <w:p w14:paraId="09CB8B25" w14:textId="77777777" w:rsidR="00051EC2" w:rsidRPr="00051EC2" w:rsidRDefault="00051EC2" w:rsidP="00051EC2">
            <w:pPr>
              <w:rPr>
                <w:rFonts w:ascii="Arial" w:eastAsia="Times New Roman" w:hAnsi="Arial" w:cs="Arial"/>
                <w:color w:val="auto"/>
                <w:sz w:val="36"/>
                <w:szCs w:val="36"/>
                <w:lang w:eastAsia="id-ID"/>
              </w:rPr>
            </w:pPr>
            <w:r w:rsidRPr="00051EC2">
              <w:rPr>
                <w:rFonts w:ascii="Calibri" w:eastAsia="Times New Roman" w:hAnsi="Calibri" w:cs="Arial"/>
                <w:color w:val="auto"/>
                <w:kern w:val="24"/>
                <w:sz w:val="20"/>
                <w:szCs w:val="20"/>
                <w:lang w:eastAsia="id-ID"/>
              </w:rPr>
              <w:t>KONSERVASI,  REHABILITASI &amp; REKLAMASI PENAMBANGAN QUERY</w:t>
            </w:r>
          </w:p>
        </w:tc>
        <w:tc>
          <w:tcPr>
            <w:tcW w:w="1460" w:type="dxa"/>
            <w:hideMark/>
          </w:tcPr>
          <w:p w14:paraId="60A5AF4E" w14:textId="77777777" w:rsidR="00051EC2" w:rsidRPr="00051EC2" w:rsidRDefault="00051EC2" w:rsidP="00051EC2">
            <w:pPr>
              <w:jc w:val="center"/>
              <w:rPr>
                <w:rFonts w:ascii="Arial" w:eastAsia="Times New Roman" w:hAnsi="Arial" w:cs="Arial"/>
                <w:color w:val="auto"/>
                <w:sz w:val="36"/>
                <w:szCs w:val="36"/>
                <w:lang w:eastAsia="id-ID"/>
              </w:rPr>
            </w:pPr>
            <w:r w:rsidRPr="00051EC2">
              <w:rPr>
                <w:rFonts w:ascii="Calibri" w:eastAsia="Times New Roman" w:hAnsi="Calibri" w:cs="Arial"/>
                <w:color w:val="auto"/>
                <w:kern w:val="24"/>
                <w:sz w:val="20"/>
                <w:szCs w:val="20"/>
                <w:lang w:eastAsia="id-ID"/>
              </w:rPr>
              <w:t>7,  17, 18, 9</w:t>
            </w:r>
          </w:p>
        </w:tc>
        <w:tc>
          <w:tcPr>
            <w:tcW w:w="4448" w:type="dxa"/>
            <w:hideMark/>
          </w:tcPr>
          <w:p w14:paraId="4F432B43" w14:textId="77777777" w:rsidR="00051EC2" w:rsidRPr="00051EC2" w:rsidRDefault="00051EC2" w:rsidP="00051EC2">
            <w:pPr>
              <w:rPr>
                <w:rFonts w:ascii="Arial" w:eastAsia="Times New Roman" w:hAnsi="Arial" w:cs="Arial"/>
                <w:color w:val="auto"/>
                <w:sz w:val="36"/>
                <w:szCs w:val="36"/>
                <w:lang w:eastAsia="id-ID"/>
              </w:rPr>
            </w:pPr>
            <w:r w:rsidRPr="00051EC2">
              <w:rPr>
                <w:rFonts w:ascii="Calibri" w:eastAsia="Times New Roman" w:hAnsi="Calibri" w:cs="Arial"/>
                <w:color w:val="auto"/>
                <w:kern w:val="24"/>
                <w:sz w:val="20"/>
                <w:szCs w:val="20"/>
                <w:lang w:eastAsia="id-ID"/>
              </w:rPr>
              <w:t>Pemanfaatan kesejahteraan sosek dengan keterlibatan warga desa &amp; aparat desa, AMDAL, LARAP, UKL &amp; UPL, COMDEV</w:t>
            </w:r>
          </w:p>
        </w:tc>
      </w:tr>
    </w:tbl>
    <w:p w14:paraId="3F5971A7" w14:textId="77777777" w:rsidR="00051EC2" w:rsidRDefault="00051EC2" w:rsidP="00471CD4">
      <w:pPr>
        <w:spacing w:after="0" w:line="360" w:lineRule="auto"/>
        <w:rPr>
          <w:rFonts w:ascii="Times New Roman" w:eastAsia="Times New Roman" w:hAnsi="Times New Roman" w:cs="Times New Roman"/>
          <w:sz w:val="24"/>
          <w:szCs w:val="24"/>
          <w:lang w:eastAsia="id-ID"/>
        </w:rPr>
      </w:pPr>
    </w:p>
    <w:p w14:paraId="6569DB99" w14:textId="77777777" w:rsidR="004C5F61" w:rsidRDefault="004C5F61" w:rsidP="004C5F61">
      <w:pPr>
        <w:spacing w:after="0" w:line="36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Pada Tabel 1 terlihat nomor SDG’s desa itu adalah dari 169 sasaran SDG’s Desa kemudian dipilah menjadi pertama, pilar SDG’s lingkungan  nomor 6, 11, 12, 13, 15. Kedua pembangunan ekonomi  pilar SDG’s Pembangunan Ekonomi nomor 7, 9, 17 dan SDG’s kearifan lokal nomor 18. </w:t>
      </w:r>
    </w:p>
    <w:p w14:paraId="291A64CF" w14:textId="77777777" w:rsidR="004C5F61" w:rsidRPr="004C5F61" w:rsidRDefault="004C5F61" w:rsidP="004C5F61">
      <w:pPr>
        <w:spacing w:after="0" w:line="240" w:lineRule="auto"/>
        <w:jc w:val="center"/>
        <w:rPr>
          <w:rFonts w:ascii="Times New Roman" w:eastAsia="Times New Roman" w:hAnsi="Times New Roman" w:cs="Times New Roman"/>
          <w:b/>
          <w:sz w:val="24"/>
          <w:szCs w:val="24"/>
          <w:lang w:eastAsia="id-ID"/>
        </w:rPr>
      </w:pPr>
      <w:r w:rsidRPr="004C5F61">
        <w:rPr>
          <w:rFonts w:ascii="Times New Roman" w:eastAsia="Times New Roman" w:hAnsi="Times New Roman" w:cs="Times New Roman"/>
          <w:b/>
          <w:sz w:val="24"/>
          <w:szCs w:val="24"/>
          <w:lang w:eastAsia="id-ID"/>
        </w:rPr>
        <w:t>Tabel 2</w:t>
      </w:r>
    </w:p>
    <w:p w14:paraId="749A2613" w14:textId="77777777" w:rsidR="004C5F61" w:rsidRDefault="004C5F61" w:rsidP="004C5F61">
      <w:pPr>
        <w:spacing w:after="0" w:line="240" w:lineRule="auto"/>
        <w:jc w:val="center"/>
        <w:rPr>
          <w:rFonts w:ascii="Times New Roman" w:eastAsia="Times New Roman" w:hAnsi="Times New Roman" w:cs="Times New Roman"/>
          <w:b/>
          <w:sz w:val="24"/>
          <w:szCs w:val="24"/>
          <w:lang w:eastAsia="id-ID"/>
        </w:rPr>
      </w:pPr>
      <w:r w:rsidRPr="004C5F61">
        <w:rPr>
          <w:rFonts w:ascii="Times New Roman" w:eastAsia="Times New Roman" w:hAnsi="Times New Roman" w:cs="Times New Roman"/>
          <w:b/>
          <w:sz w:val="24"/>
          <w:szCs w:val="24"/>
          <w:lang w:eastAsia="id-ID"/>
        </w:rPr>
        <w:t>Rancngan Rencana Aksi  Comdev dan Empowerment desa</w:t>
      </w:r>
    </w:p>
    <w:p w14:paraId="58B38EAD" w14:textId="77777777" w:rsidR="004C5F61" w:rsidRPr="004C5F61" w:rsidRDefault="004C5F61" w:rsidP="004C5F61">
      <w:pPr>
        <w:spacing w:after="0" w:line="240" w:lineRule="auto"/>
        <w:jc w:val="center"/>
        <w:rPr>
          <w:rFonts w:ascii="Times New Roman" w:eastAsia="Times New Roman" w:hAnsi="Times New Roman" w:cs="Times New Roman"/>
          <w:b/>
          <w:sz w:val="24"/>
          <w:szCs w:val="24"/>
          <w:lang w:eastAsia="id-ID"/>
        </w:rPr>
      </w:pPr>
    </w:p>
    <w:tbl>
      <w:tblPr>
        <w:tblStyle w:val="TableGrid"/>
        <w:tblW w:w="8613" w:type="dxa"/>
        <w:tblLook w:val="0420" w:firstRow="1" w:lastRow="0" w:firstColumn="0" w:lastColumn="0" w:noHBand="0" w:noVBand="1"/>
      </w:tblPr>
      <w:tblGrid>
        <w:gridCol w:w="8613"/>
      </w:tblGrid>
      <w:tr w:rsidR="004C5F61" w:rsidRPr="004C5F61" w14:paraId="63BEB796" w14:textId="77777777" w:rsidTr="0060402A">
        <w:trPr>
          <w:trHeight w:val="369"/>
        </w:trPr>
        <w:tc>
          <w:tcPr>
            <w:tcW w:w="8613" w:type="dxa"/>
            <w:vAlign w:val="center"/>
            <w:hideMark/>
          </w:tcPr>
          <w:p w14:paraId="7B7572B6" w14:textId="77777777" w:rsidR="004C5F61" w:rsidRPr="004C5F61" w:rsidRDefault="004C5F61" w:rsidP="0060402A">
            <w:pPr>
              <w:jc w:val="center"/>
              <w:rPr>
                <w:rFonts w:ascii="Arial" w:eastAsia="Times New Roman" w:hAnsi="Arial" w:cs="Arial"/>
                <w:sz w:val="36"/>
                <w:szCs w:val="36"/>
                <w:lang w:eastAsia="id-ID"/>
              </w:rPr>
            </w:pPr>
            <w:r w:rsidRPr="004C5F61">
              <w:rPr>
                <w:rFonts w:ascii="Times New Roman" w:eastAsia="Times New Roman" w:hAnsi="Times New Roman" w:cs="Times New Roman"/>
                <w:b/>
                <w:bCs/>
                <w:kern w:val="24"/>
                <w:sz w:val="20"/>
                <w:szCs w:val="20"/>
                <w:lang w:eastAsia="id-ID"/>
              </w:rPr>
              <w:t>RANCANGAN RENCANA AKSI COMDEV &amp; EMPOWERMENT DESA</w:t>
            </w:r>
          </w:p>
        </w:tc>
      </w:tr>
      <w:tr w:rsidR="004C5F61" w:rsidRPr="004C5F61" w14:paraId="6E2BAF3C" w14:textId="77777777" w:rsidTr="0060402A">
        <w:trPr>
          <w:trHeight w:val="584"/>
        </w:trPr>
        <w:tc>
          <w:tcPr>
            <w:tcW w:w="8613" w:type="dxa"/>
            <w:hideMark/>
          </w:tcPr>
          <w:p w14:paraId="2695DEEB" w14:textId="77777777" w:rsidR="004C5F61" w:rsidRPr="004C5F61" w:rsidRDefault="004C5F61" w:rsidP="004C5F61">
            <w:pPr>
              <w:numPr>
                <w:ilvl w:val="0"/>
                <w:numId w:val="14"/>
              </w:numPr>
              <w:ind w:left="1267"/>
              <w:contextualSpacing/>
              <w:rPr>
                <w:rFonts w:ascii="Arial" w:eastAsia="Times New Roman" w:hAnsi="Arial" w:cs="Arial"/>
                <w:sz w:val="20"/>
                <w:szCs w:val="36"/>
                <w:lang w:eastAsia="id-ID"/>
              </w:rPr>
            </w:pPr>
            <w:r w:rsidRPr="004C5F61">
              <w:rPr>
                <w:rFonts w:ascii="Times New Roman" w:eastAsia="Times New Roman" w:hAnsi="Times New Roman" w:cs="Times New Roman"/>
                <w:color w:val="000000" w:themeColor="dark1"/>
                <w:kern w:val="24"/>
                <w:sz w:val="20"/>
                <w:szCs w:val="20"/>
                <w:lang w:eastAsia="id-ID"/>
              </w:rPr>
              <w:t>Kajian Pasca Pembangunan Bendungan, Pertambangan Batu Andesit, Konservasi-Rehabilitasi-Reklamasi Penambangan Query</w:t>
            </w:r>
          </w:p>
          <w:p w14:paraId="5E95A6A6" w14:textId="77777777" w:rsidR="004C5F61" w:rsidRPr="004C5F61" w:rsidRDefault="004C5F61" w:rsidP="004C5F61">
            <w:pPr>
              <w:numPr>
                <w:ilvl w:val="0"/>
                <w:numId w:val="14"/>
              </w:numPr>
              <w:ind w:left="1267"/>
              <w:contextualSpacing/>
              <w:rPr>
                <w:rFonts w:ascii="Arial" w:eastAsia="Times New Roman" w:hAnsi="Arial" w:cs="Arial"/>
                <w:sz w:val="20"/>
                <w:szCs w:val="36"/>
                <w:lang w:eastAsia="id-ID"/>
              </w:rPr>
            </w:pPr>
            <w:r w:rsidRPr="004C5F61">
              <w:rPr>
                <w:rFonts w:ascii="Times New Roman" w:eastAsia="Times New Roman" w:hAnsi="Times New Roman" w:cs="Times New Roman"/>
                <w:color w:val="000000" w:themeColor="dark1"/>
                <w:kern w:val="24"/>
                <w:sz w:val="20"/>
                <w:szCs w:val="20"/>
                <w:lang w:eastAsia="id-ID"/>
              </w:rPr>
              <w:t>Mapping Potensi Indikasi Positif dan Negatif Pasca Pembangunan Bendungan &amp; Penambangan Batu Andesit (penutupan).</w:t>
            </w:r>
          </w:p>
          <w:p w14:paraId="2E2720DF" w14:textId="77777777" w:rsidR="004C5F61" w:rsidRPr="004C5F61" w:rsidRDefault="004C5F61" w:rsidP="004C5F61">
            <w:pPr>
              <w:numPr>
                <w:ilvl w:val="0"/>
                <w:numId w:val="14"/>
              </w:numPr>
              <w:ind w:left="1267"/>
              <w:contextualSpacing/>
              <w:rPr>
                <w:rFonts w:ascii="Arial" w:eastAsia="Times New Roman" w:hAnsi="Arial" w:cs="Arial"/>
                <w:sz w:val="20"/>
                <w:szCs w:val="36"/>
                <w:lang w:eastAsia="id-ID"/>
              </w:rPr>
            </w:pPr>
            <w:r w:rsidRPr="004C5F61">
              <w:rPr>
                <w:rFonts w:ascii="Times New Roman" w:eastAsia="Times New Roman" w:hAnsi="Times New Roman" w:cs="Times New Roman"/>
                <w:color w:val="000000" w:themeColor="dark1"/>
                <w:kern w:val="24"/>
                <w:sz w:val="20"/>
                <w:szCs w:val="20"/>
                <w:lang w:eastAsia="id-ID"/>
              </w:rPr>
              <w:t xml:space="preserve">Ktpm/Tpm Desa Daerah Penambangan Batu, Wilayah Bendungan , Konservasi , Rehabilitasi, Reklamasi Serentak Query, DAS. </w:t>
            </w:r>
          </w:p>
          <w:p w14:paraId="2E24DA70" w14:textId="77777777" w:rsidR="004C5F61" w:rsidRPr="004C5F61" w:rsidRDefault="004C5F61" w:rsidP="004C5F61">
            <w:pPr>
              <w:numPr>
                <w:ilvl w:val="0"/>
                <w:numId w:val="14"/>
              </w:numPr>
              <w:ind w:left="1267"/>
              <w:contextualSpacing/>
              <w:rPr>
                <w:rFonts w:ascii="Arial" w:eastAsia="Times New Roman" w:hAnsi="Arial" w:cs="Arial"/>
                <w:sz w:val="20"/>
                <w:szCs w:val="36"/>
                <w:lang w:eastAsia="id-ID"/>
              </w:rPr>
            </w:pPr>
            <w:r w:rsidRPr="004C5F61">
              <w:rPr>
                <w:rFonts w:ascii="Times New Roman" w:eastAsia="Times New Roman" w:hAnsi="Times New Roman" w:cs="Times New Roman"/>
                <w:color w:val="000000" w:themeColor="dark1"/>
                <w:kern w:val="24"/>
                <w:sz w:val="20"/>
                <w:szCs w:val="20"/>
                <w:lang w:eastAsia="id-ID"/>
              </w:rPr>
              <w:t>Kemitraan Stakeholder Desa, Program CSR Masy.Desa Terdampak.</w:t>
            </w:r>
          </w:p>
          <w:p w14:paraId="56DCC2D8" w14:textId="77777777" w:rsidR="004C5F61" w:rsidRPr="004C5F61" w:rsidRDefault="004C5F61" w:rsidP="004C5F61">
            <w:pPr>
              <w:jc w:val="both"/>
              <w:rPr>
                <w:rFonts w:ascii="Arial" w:eastAsia="Times New Roman" w:hAnsi="Arial" w:cs="Arial"/>
                <w:sz w:val="36"/>
                <w:szCs w:val="36"/>
                <w:lang w:eastAsia="id-ID"/>
              </w:rPr>
            </w:pPr>
            <w:r w:rsidRPr="004C5F61">
              <w:rPr>
                <w:rFonts w:ascii="Times New Roman" w:eastAsia="Times New Roman" w:hAnsi="Times New Roman" w:cs="Times New Roman"/>
                <w:color w:val="000000" w:themeColor="dark1"/>
                <w:kern w:val="24"/>
                <w:sz w:val="20"/>
                <w:szCs w:val="20"/>
                <w:lang w:eastAsia="id-ID"/>
              </w:rPr>
              <w:t xml:space="preserve">KTPM &amp; TPM (Koordinator Tenaga Pendampingan Masyarakat &amp; Tenaga Pendampingan Masyarakat) </w:t>
            </w:r>
          </w:p>
        </w:tc>
      </w:tr>
    </w:tbl>
    <w:p w14:paraId="1CEE77AD" w14:textId="77777777" w:rsidR="00051EC2" w:rsidRPr="004C5F61" w:rsidRDefault="00051EC2" w:rsidP="00E70C25">
      <w:pPr>
        <w:spacing w:after="0" w:line="240" w:lineRule="auto"/>
        <w:jc w:val="both"/>
        <w:rPr>
          <w:rFonts w:ascii="Times New Roman" w:eastAsia="Times New Roman" w:hAnsi="Times New Roman" w:cs="Times New Roman"/>
          <w:b/>
          <w:sz w:val="24"/>
          <w:szCs w:val="24"/>
          <w:lang w:eastAsia="id-ID"/>
        </w:rPr>
      </w:pPr>
    </w:p>
    <w:p w14:paraId="0371EA77" w14:textId="77777777" w:rsidR="007273FE" w:rsidRDefault="007273FE" w:rsidP="005C1EEF">
      <w:pPr>
        <w:spacing w:before="240" w:after="0" w:line="360" w:lineRule="auto"/>
        <w:jc w:val="both"/>
        <w:rPr>
          <w:rFonts w:ascii="Times New Roman" w:eastAsia="Bookman Old Style" w:hAnsi="Times New Roman" w:cs="Times New Roman"/>
          <w:sz w:val="24"/>
          <w:szCs w:val="24"/>
        </w:rPr>
      </w:pPr>
      <w:r w:rsidRPr="007273FE">
        <w:rPr>
          <w:rFonts w:ascii="Times New Roman" w:eastAsia="Bookman Old Style" w:hAnsi="Times New Roman" w:cs="Times New Roman"/>
          <w:b/>
          <w:sz w:val="24"/>
          <w:szCs w:val="24"/>
        </w:rPr>
        <w:t xml:space="preserve">C. Keberhasilan </w:t>
      </w:r>
    </w:p>
    <w:p w14:paraId="443C76B3" w14:textId="77777777" w:rsidR="0060402A" w:rsidRPr="00E55612" w:rsidRDefault="0060402A" w:rsidP="0060402A">
      <w:pPr>
        <w:spacing w:after="0" w:line="360" w:lineRule="auto"/>
        <w:jc w:val="both"/>
        <w:rPr>
          <w:rFonts w:ascii="Times New Roman" w:eastAsia="Bookman Old Style" w:hAnsi="Times New Roman" w:cs="Times New Roman"/>
          <w:b/>
          <w:sz w:val="24"/>
          <w:szCs w:val="24"/>
        </w:rPr>
      </w:pPr>
      <w:r>
        <w:rPr>
          <w:rFonts w:ascii="Times New Roman" w:eastAsia="Bookman Old Style" w:hAnsi="Times New Roman" w:cs="Times New Roman"/>
          <w:sz w:val="24"/>
          <w:szCs w:val="24"/>
        </w:rPr>
        <w:tab/>
        <w:t>Pelaksanaan pemberdayaan masyarakat dilakukan dengan Webinar dengan live di Instagram telah selesai dilaksanakans esuai rencana dimulai pukul 19.30  sampai dengan 20.30 wib. Peserta melakukan diskusi via instagram live TV di IG.</w:t>
      </w:r>
    </w:p>
    <w:p w14:paraId="5EA295F4" w14:textId="5148327F" w:rsidR="007273FE" w:rsidRDefault="007273FE" w:rsidP="005C1EEF">
      <w:pPr>
        <w:spacing w:after="0" w:line="360" w:lineRule="auto"/>
        <w:jc w:val="both"/>
        <w:rPr>
          <w:rFonts w:ascii="Times New Roman" w:eastAsia="Times New Roman" w:hAnsi="Times New Roman" w:cs="Times New Roman"/>
          <w:b/>
          <w:sz w:val="24"/>
          <w:szCs w:val="24"/>
          <w:lang w:eastAsia="id-ID"/>
        </w:rPr>
      </w:pPr>
    </w:p>
    <w:p w14:paraId="59C621EE" w14:textId="77777777" w:rsidR="00E40D72" w:rsidRPr="00E55612" w:rsidRDefault="00E40D72" w:rsidP="005C1EEF">
      <w:pPr>
        <w:spacing w:after="0" w:line="360" w:lineRule="auto"/>
        <w:jc w:val="both"/>
        <w:rPr>
          <w:rFonts w:ascii="Times New Roman" w:eastAsia="Times New Roman" w:hAnsi="Times New Roman" w:cs="Times New Roman"/>
          <w:b/>
          <w:sz w:val="24"/>
          <w:szCs w:val="24"/>
          <w:lang w:eastAsia="id-ID"/>
        </w:rPr>
      </w:pPr>
    </w:p>
    <w:p w14:paraId="1E5FA52F" w14:textId="77777777" w:rsidR="007273FE" w:rsidRPr="00E55612" w:rsidRDefault="007273FE" w:rsidP="00471CD4">
      <w:pPr>
        <w:pStyle w:val="ListParagraph"/>
        <w:numPr>
          <w:ilvl w:val="0"/>
          <w:numId w:val="18"/>
        </w:numPr>
        <w:tabs>
          <w:tab w:val="clear" w:pos="720"/>
        </w:tabs>
        <w:spacing w:after="0" w:line="360" w:lineRule="auto"/>
        <w:ind w:left="284" w:hanging="284"/>
        <w:jc w:val="both"/>
        <w:rPr>
          <w:rFonts w:ascii="Times New Roman" w:eastAsia="Times New Roman" w:hAnsi="Times New Roman" w:cs="Times New Roman"/>
          <w:b/>
          <w:sz w:val="24"/>
          <w:szCs w:val="24"/>
          <w:lang w:eastAsia="id-ID"/>
        </w:rPr>
      </w:pPr>
      <w:r w:rsidRPr="00E55612">
        <w:rPr>
          <w:rFonts w:ascii="Times New Roman" w:eastAsia="Times New Roman" w:hAnsi="Times New Roman" w:cs="Times New Roman"/>
          <w:b/>
          <w:bCs/>
          <w:sz w:val="24"/>
          <w:szCs w:val="24"/>
          <w:lang w:eastAsia="id-ID"/>
        </w:rPr>
        <w:lastRenderedPageBreak/>
        <w:t>SIMPULAN</w:t>
      </w:r>
    </w:p>
    <w:p w14:paraId="5650B2FF" w14:textId="77777777" w:rsidR="0060402A" w:rsidRDefault="0060402A" w:rsidP="005C1EEF">
      <w:pPr>
        <w:spacing w:after="0" w:line="36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Memang pada kenyataannya permasalahan di masyarakat diperlukan konsep untuk berdiskusi mencari solusi apalagi jika dikaitkan dengan berita yang menjadi headline. Sementara dilingkungan mahasiswa menggali permasalahan dan mencari solusi untuk berdiskusi harus dengan mekanisme konsep yg baik seperti penguasaan materi. Pendekatan SDG’s ini bisa menjadikan alternatif solusi bagi permasalahan masyarakat terutama berkaitan dengan pembangunan masyarakat yang berkesibnambungan.</w:t>
      </w:r>
    </w:p>
    <w:p w14:paraId="70EFBFF1" w14:textId="77777777" w:rsidR="0060402A" w:rsidRDefault="0060402A" w:rsidP="005C1EEF">
      <w:pPr>
        <w:spacing w:after="0" w:line="360" w:lineRule="auto"/>
        <w:ind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Rekomendasi agar konsep SDG’s untuk melihat peta permasalahan masyarakat ini perlu dilakukan secara aksi kegiatan agar dapat dirasakan oleh masyarakat sebagai bagian solusi akdemik non teknis, tetapi lebih kepada sosial ekonomi masayarakat.</w:t>
      </w:r>
    </w:p>
    <w:p w14:paraId="38A3828D" w14:textId="77777777" w:rsidR="00E70C25" w:rsidRPr="007273FE" w:rsidRDefault="00E70C25" w:rsidP="005C1EEF">
      <w:pPr>
        <w:spacing w:after="0" w:line="360" w:lineRule="auto"/>
        <w:contextualSpacing/>
        <w:jc w:val="both"/>
        <w:rPr>
          <w:rFonts w:ascii="Times New Roman" w:eastAsia="Times New Roman" w:hAnsi="Times New Roman" w:cs="Times New Roman"/>
          <w:b/>
          <w:bCs/>
          <w:sz w:val="24"/>
          <w:szCs w:val="24"/>
          <w:lang w:eastAsia="id-ID"/>
        </w:rPr>
      </w:pPr>
    </w:p>
    <w:p w14:paraId="73D43AC1" w14:textId="77777777" w:rsidR="007273FE" w:rsidRPr="007273FE" w:rsidRDefault="007273FE" w:rsidP="005C1EEF">
      <w:pPr>
        <w:spacing w:after="0" w:line="360" w:lineRule="auto"/>
        <w:contextualSpacing/>
        <w:jc w:val="both"/>
        <w:rPr>
          <w:rFonts w:ascii="Times New Roman" w:eastAsia="Calibri" w:hAnsi="Times New Roman" w:cs="Times New Roman"/>
          <w:sz w:val="24"/>
          <w:szCs w:val="24"/>
        </w:rPr>
      </w:pPr>
      <w:r w:rsidRPr="007273FE">
        <w:rPr>
          <w:rFonts w:ascii="Times New Roman" w:eastAsia="Times New Roman" w:hAnsi="Times New Roman" w:cs="Times New Roman"/>
          <w:b/>
          <w:bCs/>
          <w:sz w:val="24"/>
          <w:szCs w:val="24"/>
          <w:lang w:eastAsia="id-ID"/>
        </w:rPr>
        <w:t>DAFTAR PUSTAKA</w:t>
      </w:r>
    </w:p>
    <w:p w14:paraId="2FDEEEA8" w14:textId="77777777" w:rsidR="00D31831" w:rsidRPr="00D31831" w:rsidRDefault="00D31831" w:rsidP="00D31831">
      <w:pPr>
        <w:widowControl w:val="0"/>
        <w:autoSpaceDE w:val="0"/>
        <w:autoSpaceDN w:val="0"/>
        <w:adjustRightInd w:val="0"/>
        <w:spacing w:after="0" w:line="360" w:lineRule="auto"/>
        <w:ind w:left="480" w:hanging="480"/>
        <w:rPr>
          <w:rFonts w:ascii="Times New Roman" w:hAnsi="Times New Roman" w:cs="Times New Roman"/>
          <w:noProof/>
          <w:sz w:val="24"/>
          <w:szCs w:val="24"/>
        </w:rPr>
      </w:pPr>
      <w:r>
        <w:rPr>
          <w:rFonts w:ascii="Times New Roman" w:eastAsia="Times New Roman" w:hAnsi="Times New Roman" w:cs="Times New Roman"/>
          <w:sz w:val="24"/>
          <w:szCs w:val="24"/>
          <w:lang w:eastAsia="id-ID"/>
        </w:rPr>
        <w:fldChar w:fldCharType="begin" w:fldLock="1"/>
      </w:r>
      <w:r>
        <w:rPr>
          <w:rFonts w:ascii="Times New Roman" w:eastAsia="Times New Roman" w:hAnsi="Times New Roman" w:cs="Times New Roman"/>
          <w:sz w:val="24"/>
          <w:szCs w:val="24"/>
          <w:lang w:eastAsia="id-ID"/>
        </w:rPr>
        <w:instrText xml:space="preserve">ADDIN Mendeley Bibliography CSL_BIBLIOGRAPHY </w:instrText>
      </w:r>
      <w:r>
        <w:rPr>
          <w:rFonts w:ascii="Times New Roman" w:eastAsia="Times New Roman" w:hAnsi="Times New Roman" w:cs="Times New Roman"/>
          <w:sz w:val="24"/>
          <w:szCs w:val="24"/>
          <w:lang w:eastAsia="id-ID"/>
        </w:rPr>
        <w:fldChar w:fldCharType="separate"/>
      </w:r>
      <w:r w:rsidRPr="00D31831">
        <w:rPr>
          <w:rFonts w:ascii="Times New Roman" w:hAnsi="Times New Roman" w:cs="Times New Roman"/>
          <w:noProof/>
          <w:sz w:val="24"/>
          <w:szCs w:val="24"/>
        </w:rPr>
        <w:t xml:space="preserve">Kemendesa. (2020). SDGs Desa Nomor 6: Desa Layak Air Bersih dan Sanitasi. </w:t>
      </w:r>
      <w:r w:rsidRPr="00D31831">
        <w:rPr>
          <w:rFonts w:ascii="Times New Roman" w:hAnsi="Times New Roman" w:cs="Times New Roman"/>
          <w:i/>
          <w:iCs/>
          <w:noProof/>
          <w:sz w:val="24"/>
          <w:szCs w:val="24"/>
        </w:rPr>
        <w:t>Kemendesa</w:t>
      </w:r>
      <w:r w:rsidRPr="00D31831">
        <w:rPr>
          <w:rFonts w:ascii="Times New Roman" w:hAnsi="Times New Roman" w:cs="Times New Roman"/>
          <w:noProof/>
          <w:sz w:val="24"/>
          <w:szCs w:val="24"/>
        </w:rPr>
        <w:t>. https://sdgsdesa.kemendesa.go.id/sdgs-desa-nomor-6-desa-layak-air-bersih-dan-sanitasi/</w:t>
      </w:r>
    </w:p>
    <w:p w14:paraId="16767648" w14:textId="77777777" w:rsidR="00D31831" w:rsidRPr="00D31831" w:rsidRDefault="00D31831" w:rsidP="00D31831">
      <w:pPr>
        <w:widowControl w:val="0"/>
        <w:autoSpaceDE w:val="0"/>
        <w:autoSpaceDN w:val="0"/>
        <w:adjustRightInd w:val="0"/>
        <w:spacing w:after="0" w:line="360" w:lineRule="auto"/>
        <w:ind w:left="480" w:hanging="480"/>
        <w:rPr>
          <w:rFonts w:ascii="Times New Roman" w:hAnsi="Times New Roman" w:cs="Times New Roman"/>
          <w:noProof/>
          <w:sz w:val="24"/>
        </w:rPr>
      </w:pPr>
      <w:r w:rsidRPr="00D31831">
        <w:rPr>
          <w:rFonts w:ascii="Times New Roman" w:hAnsi="Times New Roman" w:cs="Times New Roman"/>
          <w:noProof/>
          <w:sz w:val="24"/>
          <w:szCs w:val="24"/>
        </w:rPr>
        <w:t xml:space="preserve">Sasangka, Daru, Insani, Dian, indrawan, Ig. (2018). Karakterisasi Kondisi Geologi Teknik Terhadap Stabilitas Konstruksi Bendungan Bener Kabupaten Purworejo. </w:t>
      </w:r>
      <w:r w:rsidRPr="00D31831">
        <w:rPr>
          <w:rFonts w:ascii="Times New Roman" w:hAnsi="Times New Roman" w:cs="Times New Roman"/>
          <w:i/>
          <w:iCs/>
          <w:noProof/>
          <w:sz w:val="24"/>
          <w:szCs w:val="24"/>
        </w:rPr>
        <w:t>Seminar Pembangunan Dan Pengelolaan Bendungan</w:t>
      </w:r>
      <w:r w:rsidRPr="00D31831">
        <w:rPr>
          <w:rFonts w:ascii="Times New Roman" w:hAnsi="Times New Roman" w:cs="Times New Roman"/>
          <w:noProof/>
          <w:sz w:val="24"/>
          <w:szCs w:val="24"/>
        </w:rPr>
        <w:t xml:space="preserve">, </w:t>
      </w:r>
      <w:r w:rsidRPr="00D31831">
        <w:rPr>
          <w:rFonts w:ascii="Times New Roman" w:hAnsi="Times New Roman" w:cs="Times New Roman"/>
          <w:i/>
          <w:iCs/>
          <w:noProof/>
          <w:sz w:val="24"/>
          <w:szCs w:val="24"/>
        </w:rPr>
        <w:t>December</w:t>
      </w:r>
      <w:r w:rsidRPr="00D31831">
        <w:rPr>
          <w:rFonts w:ascii="Times New Roman" w:hAnsi="Times New Roman" w:cs="Times New Roman"/>
          <w:noProof/>
          <w:sz w:val="24"/>
          <w:szCs w:val="24"/>
        </w:rPr>
        <w:t>.</w:t>
      </w:r>
    </w:p>
    <w:p w14:paraId="59A45410" w14:textId="77777777" w:rsidR="007273FE" w:rsidRPr="007273FE" w:rsidRDefault="00D31831" w:rsidP="005C1EEF">
      <w:pPr>
        <w:spacing w:after="0" w:line="360" w:lineRule="auto"/>
        <w:jc w:val="both"/>
        <w:rPr>
          <w:rFonts w:ascii="Times New Roman" w:eastAsia="Times New Roman" w:hAnsi="Times New Roman" w:cs="Times New Roman"/>
          <w:sz w:val="24"/>
          <w:szCs w:val="24"/>
          <w:lang w:eastAsia="id-ID"/>
        </w:rPr>
        <w:sectPr w:rsidR="007273FE" w:rsidRPr="007273FE" w:rsidSect="003D474B">
          <w:type w:val="continuous"/>
          <w:pgSz w:w="11906" w:h="16838" w:code="9"/>
          <w:pgMar w:top="1134" w:right="1701" w:bottom="1134" w:left="1701" w:header="709" w:footer="709" w:gutter="0"/>
          <w:cols w:space="708"/>
          <w:docGrid w:linePitch="360"/>
        </w:sectPr>
      </w:pPr>
      <w:r>
        <w:rPr>
          <w:rFonts w:ascii="Times New Roman" w:eastAsia="Times New Roman" w:hAnsi="Times New Roman" w:cs="Times New Roman"/>
          <w:sz w:val="24"/>
          <w:szCs w:val="24"/>
          <w:lang w:eastAsia="id-ID"/>
        </w:rPr>
        <w:fldChar w:fldCharType="end"/>
      </w:r>
    </w:p>
    <w:p w14:paraId="1039D497" w14:textId="2110819A" w:rsidR="003E0678" w:rsidRDefault="003E0678" w:rsidP="005C1EEF">
      <w:pPr>
        <w:spacing w:line="360" w:lineRule="auto"/>
        <w:rPr>
          <w:rFonts w:ascii="Times New Roman" w:hAnsi="Times New Roman" w:cs="Times New Roman"/>
          <w:sz w:val="24"/>
          <w:szCs w:val="24"/>
        </w:rPr>
      </w:pPr>
    </w:p>
    <w:p w14:paraId="1148B821" w14:textId="2DCC92E5" w:rsidR="00E40D72" w:rsidRDefault="00E40D72" w:rsidP="005C1EEF">
      <w:pPr>
        <w:spacing w:line="360" w:lineRule="auto"/>
        <w:rPr>
          <w:rFonts w:ascii="Times New Roman" w:hAnsi="Times New Roman" w:cs="Times New Roman"/>
          <w:sz w:val="24"/>
          <w:szCs w:val="24"/>
        </w:rPr>
      </w:pPr>
    </w:p>
    <w:p w14:paraId="1C2C2AEB" w14:textId="65773709" w:rsidR="00E40D72" w:rsidRDefault="00E40D72" w:rsidP="005C1EEF">
      <w:pPr>
        <w:spacing w:line="360" w:lineRule="auto"/>
        <w:rPr>
          <w:rFonts w:ascii="Times New Roman" w:hAnsi="Times New Roman" w:cs="Times New Roman"/>
          <w:sz w:val="24"/>
          <w:szCs w:val="24"/>
        </w:rPr>
      </w:pPr>
    </w:p>
    <w:p w14:paraId="298740EB" w14:textId="44D23962" w:rsidR="00E40D72" w:rsidRDefault="00E40D72" w:rsidP="005C1EEF">
      <w:pPr>
        <w:spacing w:line="360" w:lineRule="auto"/>
        <w:rPr>
          <w:rFonts w:ascii="Times New Roman" w:hAnsi="Times New Roman" w:cs="Times New Roman"/>
          <w:sz w:val="24"/>
          <w:szCs w:val="24"/>
        </w:rPr>
      </w:pPr>
    </w:p>
    <w:p w14:paraId="4FF03F6A" w14:textId="4EBDA50A" w:rsidR="00E40D72" w:rsidRDefault="00E40D72" w:rsidP="005C1EEF">
      <w:pPr>
        <w:spacing w:line="360" w:lineRule="auto"/>
        <w:rPr>
          <w:rFonts w:ascii="Times New Roman" w:hAnsi="Times New Roman" w:cs="Times New Roman"/>
          <w:sz w:val="24"/>
          <w:szCs w:val="24"/>
        </w:rPr>
      </w:pPr>
    </w:p>
    <w:p w14:paraId="5C71612C" w14:textId="04A9CE72" w:rsidR="00E40D72" w:rsidRDefault="00E40D72" w:rsidP="005C1EEF">
      <w:pPr>
        <w:spacing w:line="360" w:lineRule="auto"/>
        <w:rPr>
          <w:rFonts w:ascii="Times New Roman" w:hAnsi="Times New Roman" w:cs="Times New Roman"/>
          <w:sz w:val="24"/>
          <w:szCs w:val="24"/>
        </w:rPr>
      </w:pPr>
    </w:p>
    <w:p w14:paraId="0161AFC1" w14:textId="1BA02567" w:rsidR="00E40D72" w:rsidRDefault="00E40D72" w:rsidP="005C1EEF">
      <w:pPr>
        <w:spacing w:line="360" w:lineRule="auto"/>
        <w:rPr>
          <w:rFonts w:ascii="Times New Roman" w:hAnsi="Times New Roman" w:cs="Times New Roman"/>
          <w:sz w:val="24"/>
          <w:szCs w:val="24"/>
        </w:rPr>
      </w:pPr>
    </w:p>
    <w:p w14:paraId="69C7B34A" w14:textId="2D35FF2E" w:rsidR="00E40D72" w:rsidRDefault="00E40D72" w:rsidP="005C1EEF">
      <w:pPr>
        <w:spacing w:line="360" w:lineRule="auto"/>
        <w:rPr>
          <w:rFonts w:ascii="Times New Roman" w:hAnsi="Times New Roman" w:cs="Times New Roman"/>
          <w:sz w:val="24"/>
          <w:szCs w:val="24"/>
        </w:rPr>
      </w:pPr>
    </w:p>
    <w:p w14:paraId="0B8B490D" w14:textId="77777777" w:rsidR="00E40D72" w:rsidRDefault="00E40D72" w:rsidP="005C1EEF">
      <w:pPr>
        <w:spacing w:line="360" w:lineRule="auto"/>
        <w:rPr>
          <w:rFonts w:ascii="Times New Roman" w:hAnsi="Times New Roman" w:cs="Times New Roman"/>
          <w:sz w:val="24"/>
          <w:szCs w:val="24"/>
        </w:rPr>
      </w:pPr>
    </w:p>
    <w:p w14:paraId="159D521D" w14:textId="77777777" w:rsidR="003E0678" w:rsidRPr="003E0678" w:rsidRDefault="003E0678" w:rsidP="003E0678">
      <w:pPr>
        <w:spacing w:line="360" w:lineRule="auto"/>
        <w:jc w:val="center"/>
        <w:rPr>
          <w:rFonts w:ascii="Times New Roman" w:hAnsi="Times New Roman" w:cs="Times New Roman"/>
          <w:b/>
          <w:sz w:val="24"/>
          <w:szCs w:val="24"/>
        </w:rPr>
      </w:pPr>
      <w:r w:rsidRPr="003E0678">
        <w:rPr>
          <w:rFonts w:ascii="Times New Roman" w:hAnsi="Times New Roman" w:cs="Times New Roman"/>
          <w:b/>
          <w:sz w:val="24"/>
          <w:szCs w:val="24"/>
        </w:rPr>
        <w:lastRenderedPageBreak/>
        <w:t>LAMPIRAN</w:t>
      </w:r>
    </w:p>
    <w:p w14:paraId="4F63F149" w14:textId="77777777" w:rsidR="003E0678" w:rsidRPr="003E0678" w:rsidRDefault="003E0678" w:rsidP="005C1EEF">
      <w:pPr>
        <w:spacing w:line="360" w:lineRule="auto"/>
        <w:rPr>
          <w:rFonts w:ascii="Times New Roman" w:hAnsi="Times New Roman" w:cs="Times New Roman"/>
          <w:b/>
          <w:sz w:val="24"/>
          <w:szCs w:val="24"/>
        </w:rPr>
      </w:pPr>
      <w:r>
        <w:rPr>
          <w:rFonts w:ascii="Times New Roman" w:hAnsi="Times New Roman" w:cs="Times New Roman"/>
          <w:noProof/>
          <w:sz w:val="24"/>
          <w:szCs w:val="24"/>
          <w:lang w:eastAsia="id-ID"/>
        </w:rPr>
        <w:drawing>
          <wp:inline distT="0" distB="0" distL="0" distR="0" wp14:anchorId="58646BBA" wp14:editId="1F8596C3">
            <wp:extent cx="5399315" cy="3301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NAR HIMAPA JULI 2021.jpg"/>
                    <pic:cNvPicPr/>
                  </pic:nvPicPr>
                  <pic:blipFill>
                    <a:blip r:embed="rId12">
                      <a:extLst>
                        <a:ext uri="{28A0092B-C50C-407E-A947-70E740481C1C}">
                          <a14:useLocalDpi xmlns:a14="http://schemas.microsoft.com/office/drawing/2010/main" val="0"/>
                        </a:ext>
                      </a:extLst>
                    </a:blip>
                    <a:stretch>
                      <a:fillRect/>
                    </a:stretch>
                  </pic:blipFill>
                  <pic:spPr>
                    <a:xfrm>
                      <a:off x="0" y="0"/>
                      <a:ext cx="5400040" cy="3301783"/>
                    </a:xfrm>
                    <a:prstGeom prst="rect">
                      <a:avLst/>
                    </a:prstGeom>
                  </pic:spPr>
                </pic:pic>
              </a:graphicData>
            </a:graphic>
          </wp:inline>
        </w:drawing>
      </w:r>
    </w:p>
    <w:p w14:paraId="482C53B0" w14:textId="77777777" w:rsidR="003E0678" w:rsidRDefault="00532590" w:rsidP="005C1EEF">
      <w:pPr>
        <w:spacing w:line="360" w:lineRule="auto"/>
        <w:rPr>
          <w:rFonts w:ascii="Times New Roman" w:hAnsi="Times New Roman" w:cs="Times New Roman"/>
          <w:sz w:val="24"/>
          <w:szCs w:val="24"/>
        </w:rPr>
      </w:pPr>
      <w:r>
        <w:rPr>
          <w:noProof/>
          <w:lang w:eastAsia="id-ID"/>
        </w:rPr>
        <w:drawing>
          <wp:anchor distT="0" distB="0" distL="114300" distR="114300" simplePos="0" relativeHeight="251657728" behindDoc="0" locked="0" layoutInCell="1" allowOverlap="1" wp14:anchorId="62F588A9" wp14:editId="0088A2BA">
            <wp:simplePos x="0" y="0"/>
            <wp:positionH relativeFrom="column">
              <wp:posOffset>100965</wp:posOffset>
            </wp:positionH>
            <wp:positionV relativeFrom="paragraph">
              <wp:posOffset>229870</wp:posOffset>
            </wp:positionV>
            <wp:extent cx="4922926" cy="34924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22926" cy="3492475"/>
                    </a:xfrm>
                    <a:prstGeom prst="rect">
                      <a:avLst/>
                    </a:prstGeom>
                  </pic:spPr>
                </pic:pic>
              </a:graphicData>
            </a:graphic>
            <wp14:sizeRelH relativeFrom="page">
              <wp14:pctWidth>0</wp14:pctWidth>
            </wp14:sizeRelH>
            <wp14:sizeRelV relativeFrom="page">
              <wp14:pctHeight>0</wp14:pctHeight>
            </wp14:sizeRelV>
          </wp:anchor>
        </w:drawing>
      </w:r>
    </w:p>
    <w:p w14:paraId="67935C6E" w14:textId="77777777" w:rsidR="003E0678" w:rsidRDefault="003E0678" w:rsidP="003E0678">
      <w:pPr>
        <w:spacing w:line="360" w:lineRule="auto"/>
        <w:jc w:val="center"/>
        <w:rPr>
          <w:rFonts w:ascii="Times New Roman" w:hAnsi="Times New Roman" w:cs="Times New Roman"/>
          <w:sz w:val="24"/>
          <w:szCs w:val="24"/>
        </w:rPr>
      </w:pPr>
    </w:p>
    <w:sectPr w:rsidR="003E0678" w:rsidSect="003D474B">
      <w:type w:val="continuous"/>
      <w:pgSz w:w="11906" w:h="16838" w:code="9"/>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B8B67" w14:textId="77777777" w:rsidR="00A46B7C" w:rsidRDefault="00A46B7C" w:rsidP="00F96936">
      <w:pPr>
        <w:spacing w:after="0" w:line="240" w:lineRule="auto"/>
      </w:pPr>
      <w:r>
        <w:separator/>
      </w:r>
    </w:p>
  </w:endnote>
  <w:endnote w:type="continuationSeparator" w:id="0">
    <w:p w14:paraId="5438FF71" w14:textId="77777777" w:rsidR="00A46B7C" w:rsidRDefault="00A46B7C" w:rsidP="00F96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7601352"/>
      <w:docPartObj>
        <w:docPartGallery w:val="Page Numbers (Bottom of Page)"/>
        <w:docPartUnique/>
      </w:docPartObj>
    </w:sdtPr>
    <w:sdtEndPr>
      <w:rPr>
        <w:rFonts w:ascii="Times New Roman" w:hAnsi="Times New Roman" w:cs="Times New Roman"/>
        <w:noProof/>
        <w:sz w:val="24"/>
      </w:rPr>
    </w:sdtEndPr>
    <w:sdtContent>
      <w:p w14:paraId="686ED2FD" w14:textId="77777777" w:rsidR="00F96936" w:rsidRPr="0082351B" w:rsidRDefault="00F96936" w:rsidP="0082351B">
        <w:pPr>
          <w:pStyle w:val="Footer"/>
          <w:jc w:val="center"/>
          <w:rPr>
            <w:rFonts w:ascii="Times New Roman" w:hAnsi="Times New Roman" w:cs="Times New Roman"/>
            <w:sz w:val="24"/>
          </w:rPr>
        </w:pPr>
        <w:r w:rsidRPr="0082351B">
          <w:rPr>
            <w:rFonts w:ascii="Times New Roman" w:hAnsi="Times New Roman" w:cs="Times New Roman"/>
            <w:sz w:val="24"/>
          </w:rPr>
          <w:fldChar w:fldCharType="begin"/>
        </w:r>
        <w:r w:rsidRPr="0082351B">
          <w:rPr>
            <w:rFonts w:ascii="Times New Roman" w:hAnsi="Times New Roman" w:cs="Times New Roman"/>
            <w:sz w:val="24"/>
          </w:rPr>
          <w:instrText xml:space="preserve"> PAGE   \* MERGEFORMAT </w:instrText>
        </w:r>
        <w:r w:rsidRPr="0082351B">
          <w:rPr>
            <w:rFonts w:ascii="Times New Roman" w:hAnsi="Times New Roman" w:cs="Times New Roman"/>
            <w:sz w:val="24"/>
          </w:rPr>
          <w:fldChar w:fldCharType="separate"/>
        </w:r>
        <w:r w:rsidR="0082351B">
          <w:rPr>
            <w:rFonts w:ascii="Times New Roman" w:hAnsi="Times New Roman" w:cs="Times New Roman"/>
            <w:noProof/>
            <w:sz w:val="24"/>
          </w:rPr>
          <w:t>3</w:t>
        </w:r>
        <w:r w:rsidRPr="0082351B">
          <w:rPr>
            <w:rFonts w:ascii="Times New Roman" w:hAnsi="Times New Roman" w:cs="Times New Roman"/>
            <w:noProof/>
            <w:sz w:val="24"/>
          </w:rPr>
          <w:fldChar w:fldCharType="end"/>
        </w:r>
      </w:p>
    </w:sdtContent>
  </w:sdt>
  <w:p w14:paraId="7EA12533" w14:textId="77777777" w:rsidR="00F96936" w:rsidRDefault="00F969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6C22E" w14:textId="77777777" w:rsidR="00A46B7C" w:rsidRDefault="00A46B7C" w:rsidP="00F96936">
      <w:pPr>
        <w:spacing w:after="0" w:line="240" w:lineRule="auto"/>
      </w:pPr>
      <w:r>
        <w:separator/>
      </w:r>
    </w:p>
  </w:footnote>
  <w:footnote w:type="continuationSeparator" w:id="0">
    <w:p w14:paraId="7672429D" w14:textId="77777777" w:rsidR="00A46B7C" w:rsidRDefault="00A46B7C" w:rsidP="00F969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F0533" w14:textId="77777777" w:rsidR="005640CD" w:rsidRPr="00C650A7" w:rsidRDefault="0082351B" w:rsidP="005640CD">
    <w:pPr>
      <w:tabs>
        <w:tab w:val="center" w:pos="4320"/>
        <w:tab w:val="right" w:pos="8640"/>
      </w:tabs>
      <w:jc w:val="both"/>
      <w:rPr>
        <w:rFonts w:ascii="Garamond" w:hAnsi="Garamond"/>
        <w:b/>
        <w:sz w:val="24"/>
        <w:szCs w:val="24"/>
      </w:rPr>
    </w:pPr>
    <w:r>
      <w:rPr>
        <w:noProof/>
        <w:lang w:eastAsia="id-ID"/>
      </w:rPr>
      <mc:AlternateContent>
        <mc:Choice Requires="wps">
          <w:drawing>
            <wp:anchor distT="45720" distB="45720" distL="114300" distR="114300" simplePos="0" relativeHeight="251654656" behindDoc="0" locked="0" layoutInCell="1" allowOverlap="1" wp14:anchorId="7FA16FAF" wp14:editId="6F4684FB">
              <wp:simplePos x="0" y="0"/>
              <wp:positionH relativeFrom="column">
                <wp:posOffset>4646295</wp:posOffset>
              </wp:positionH>
              <wp:positionV relativeFrom="paragraph">
                <wp:posOffset>311785</wp:posOffset>
              </wp:positionV>
              <wp:extent cx="1424305" cy="395605"/>
              <wp:effectExtent l="0" t="0" r="4445" b="444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F8D06D" w14:textId="77777777" w:rsidR="005640CD" w:rsidRPr="002406D7" w:rsidRDefault="005640CD" w:rsidP="005640CD">
                          <w:pPr>
                            <w:rPr>
                              <w:color w:val="000000" w:themeColor="tex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A16FAF" id="_x0000_t202" coordsize="21600,21600" o:spt="202" path="m,l,21600r21600,l21600,xe">
              <v:stroke joinstyle="miter"/>
              <v:path gradientshapeok="t" o:connecttype="rect"/>
            </v:shapetype>
            <v:shape id="Text Box 13" o:spid="_x0000_s1026" type="#_x0000_t202" style="position:absolute;left:0;text-align:left;margin-left:365.85pt;margin-top:24.55pt;width:112.15pt;height:31.1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" stroked="f">
              <v:textbox>
                <w:txbxContent>
                  <w:p w14:paraId="75F8D06D" w14:textId="77777777" w:rsidR="005640CD" w:rsidRPr="002406D7" w:rsidRDefault="005640CD" w:rsidP="005640CD">
                    <w:pPr>
                      <w:rPr>
                        <w:color w:val="000000" w:themeColor="text1"/>
                      </w:rPr>
                    </w:pPr>
                  </w:p>
                </w:txbxContent>
              </v:textbox>
              <w10:wrap type="square"/>
            </v:shape>
          </w:pict>
        </mc:Fallback>
      </mc:AlternateContent>
    </w:r>
    <w:r>
      <w:rPr>
        <w:noProof/>
        <w:lang w:eastAsia="id-ID"/>
      </w:rPr>
      <mc:AlternateContent>
        <mc:Choice Requires="wps">
          <w:drawing>
            <wp:anchor distT="0" distB="0" distL="114300" distR="114300" simplePos="0" relativeHeight="251671040" behindDoc="0" locked="0" layoutInCell="1" allowOverlap="1" wp14:anchorId="7F688D7C" wp14:editId="6908DB6F">
              <wp:simplePos x="0" y="0"/>
              <wp:positionH relativeFrom="column">
                <wp:posOffset>1390650</wp:posOffset>
              </wp:positionH>
              <wp:positionV relativeFrom="paragraph">
                <wp:posOffset>295275</wp:posOffset>
              </wp:positionV>
              <wp:extent cx="3259455" cy="3238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8BD28" w14:textId="77777777" w:rsidR="0082351B" w:rsidRPr="0082351B" w:rsidRDefault="0082351B" w:rsidP="0082351B">
                          <w:pPr>
                            <w:rPr>
                              <w:rFonts w:ascii="Times New Roman" w:hAnsi="Times New Roman" w:cs="Times New Roman"/>
                              <w:sz w:val="24"/>
                            </w:rPr>
                          </w:pPr>
                          <w:r w:rsidRPr="0082351B">
                            <w:rPr>
                              <w:rFonts w:ascii="Times New Roman" w:hAnsi="Times New Roman" w:cs="Times New Roman"/>
                              <w:sz w:val="24"/>
                            </w:rPr>
                            <w:t>Volume 1 No.1 Bulan November 2021 (Hal</w:t>
                          </w:r>
                          <w:r>
                            <w:rPr>
                              <w:rFonts w:ascii="Times New Roman" w:hAnsi="Times New Roman" w:cs="Times New Roman"/>
                              <w:sz w:val="24"/>
                            </w:rPr>
                            <w:t xml:space="preserve"> 1-8</w:t>
                          </w:r>
                          <w:r w:rsidRPr="0082351B">
                            <w:rPr>
                              <w:rFonts w:ascii="Times New Roman" w:hAnsi="Times New Roman" w:cs="Times New Roman"/>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88D7C" id="Text Box 6" o:spid="_x0000_s1027" type="#_x0000_t202" style="position:absolute;left:0;text-align:left;margin-left:109.5pt;margin-top:23.25pt;width:256.65pt;height:2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" filled="f" stroked="f" strokeweight=".5pt">
              <v:textbox>
                <w:txbxContent>
                  <w:p w14:paraId="4E68BD28" w14:textId="77777777" w:rsidR="0082351B" w:rsidRPr="0082351B" w:rsidRDefault="0082351B" w:rsidP="0082351B">
                    <w:pPr>
                      <w:rPr>
                        <w:rFonts w:ascii="Times New Roman" w:hAnsi="Times New Roman" w:cs="Times New Roman"/>
                        <w:sz w:val="24"/>
                      </w:rPr>
                    </w:pPr>
                    <w:r w:rsidRPr="0082351B">
                      <w:rPr>
                        <w:rFonts w:ascii="Times New Roman" w:hAnsi="Times New Roman" w:cs="Times New Roman"/>
                        <w:sz w:val="24"/>
                      </w:rPr>
                      <w:t>Volume 1 No.1 Bulan November 2021 (Hal</w:t>
                    </w:r>
                    <w:r>
                      <w:rPr>
                        <w:rFonts w:ascii="Times New Roman" w:hAnsi="Times New Roman" w:cs="Times New Roman"/>
                        <w:sz w:val="24"/>
                      </w:rPr>
                      <w:t xml:space="preserve"> 1-8</w:t>
                    </w:r>
                    <w:r w:rsidRPr="0082351B">
                      <w:rPr>
                        <w:rFonts w:ascii="Times New Roman" w:hAnsi="Times New Roman" w:cs="Times New Roman"/>
                        <w:sz w:val="24"/>
                      </w:rPr>
                      <w:t>)</w:t>
                    </w:r>
                  </w:p>
                </w:txbxContent>
              </v:textbox>
            </v:shape>
          </w:pict>
        </mc:Fallback>
      </mc:AlternateContent>
    </w:r>
    <w:r>
      <w:rPr>
        <w:noProof/>
      </w:rPr>
      <w:drawing>
        <wp:anchor distT="0" distB="0" distL="114300" distR="114300" simplePos="0" relativeHeight="251664896" behindDoc="1" locked="0" layoutInCell="1" allowOverlap="1" wp14:anchorId="13D7283D" wp14:editId="402F69C0">
          <wp:simplePos x="0" y="0"/>
          <wp:positionH relativeFrom="column">
            <wp:posOffset>-1085850</wp:posOffset>
          </wp:positionH>
          <wp:positionV relativeFrom="paragraph">
            <wp:posOffset>-467360</wp:posOffset>
          </wp:positionV>
          <wp:extent cx="7639050" cy="1371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ter kop surat JPN.jpg"/>
                  <pic:cNvPicPr/>
                </pic:nvPicPr>
                <pic:blipFill>
                  <a:blip r:embed="rId1">
                    <a:extLst>
                      <a:ext uri="{28A0092B-C50C-407E-A947-70E740481C1C}">
                        <a14:useLocalDpi xmlns:a14="http://schemas.microsoft.com/office/drawing/2010/main" val="0"/>
                      </a:ext>
                    </a:extLst>
                  </a:blip>
                  <a:stretch>
                    <a:fillRect/>
                  </a:stretch>
                </pic:blipFill>
                <pic:spPr>
                  <a:xfrm>
                    <a:off x="0" y="0"/>
                    <a:ext cx="7639050" cy="1371600"/>
                  </a:xfrm>
                  <a:prstGeom prst="rect">
                    <a:avLst/>
                  </a:prstGeom>
                </pic:spPr>
              </pic:pic>
            </a:graphicData>
          </a:graphic>
          <wp14:sizeRelH relativeFrom="margin">
            <wp14:pctWidth>0</wp14:pctWidth>
          </wp14:sizeRelH>
          <wp14:sizeRelV relativeFrom="margin">
            <wp14:pctHeight>0</wp14:pctHeight>
          </wp14:sizeRelV>
        </wp:anchor>
      </w:drawing>
    </w:r>
    <w:r w:rsidR="005640CD" w:rsidRPr="00C650A7">
      <w:rPr>
        <w:rFonts w:ascii="Garamond" w:hAnsi="Garamond"/>
        <w:b/>
        <w:sz w:val="24"/>
        <w:szCs w:val="24"/>
      </w:rPr>
      <w:t xml:space="preserve">                        </w:t>
    </w:r>
    <w:r w:rsidR="005640CD" w:rsidRPr="00C650A7">
      <w:rPr>
        <w:rFonts w:ascii="Garamond" w:hAnsi="Garamond"/>
        <w:b/>
        <w:sz w:val="24"/>
        <w:szCs w:val="24"/>
      </w:rPr>
      <w:tab/>
    </w:r>
  </w:p>
  <w:p w14:paraId="4D976159" w14:textId="77777777" w:rsidR="005640CD" w:rsidRPr="00C650A7" w:rsidRDefault="0082351B" w:rsidP="0082351B">
    <w:pPr>
      <w:tabs>
        <w:tab w:val="left" w:pos="1455"/>
      </w:tabs>
      <w:jc w:val="both"/>
      <w:rPr>
        <w:rFonts w:ascii="Garamond" w:hAnsi="Garamond"/>
        <w:b/>
        <w:sz w:val="24"/>
        <w:szCs w:val="24"/>
      </w:rPr>
    </w:pPr>
    <w:r>
      <w:rPr>
        <w:rFonts w:ascii="Garamond" w:hAnsi="Garamond"/>
        <w:b/>
        <w:sz w:val="24"/>
        <w:szCs w:val="24"/>
      </w:rPr>
      <w:tab/>
    </w:r>
  </w:p>
  <w:p w14:paraId="437E7BDB" w14:textId="77777777" w:rsidR="005640CD" w:rsidRPr="005640CD" w:rsidRDefault="005640CD" w:rsidP="005640CD">
    <w:pPr>
      <w:tabs>
        <w:tab w:val="center" w:pos="4320"/>
        <w:tab w:val="right" w:pos="8640"/>
      </w:tabs>
      <w:jc w:val="both"/>
      <w:rPr>
        <w:b/>
      </w:rPr>
    </w:pPr>
    <w:r w:rsidRPr="00C650A7">
      <w:rPr>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0642"/>
    <w:multiLevelType w:val="hybridMultilevel"/>
    <w:tmpl w:val="DFAEA8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43D5082"/>
    <w:multiLevelType w:val="hybridMultilevel"/>
    <w:tmpl w:val="9D7C113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59C69CE"/>
    <w:multiLevelType w:val="hybridMultilevel"/>
    <w:tmpl w:val="27A09148"/>
    <w:lvl w:ilvl="0" w:tplc="DD5EFF92">
      <w:numFmt w:val="bullet"/>
      <w:lvlText w:val="-"/>
      <w:lvlJc w:val="left"/>
      <w:pPr>
        <w:ind w:left="720" w:hanging="360"/>
      </w:pPr>
      <w:rPr>
        <w:rFonts w:ascii="Times New Roman" w:eastAsia="Bookman Old Style"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88048C5"/>
    <w:multiLevelType w:val="hybridMultilevel"/>
    <w:tmpl w:val="EB6081E4"/>
    <w:lvl w:ilvl="0" w:tplc="7AD25D8A">
      <w:start w:val="2"/>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12A14B64"/>
    <w:multiLevelType w:val="hybridMultilevel"/>
    <w:tmpl w:val="E0CA33D0"/>
    <w:lvl w:ilvl="0" w:tplc="874E2E06">
      <w:start w:val="4"/>
      <w:numFmt w:val="decimal"/>
      <w:lvlText w:val="%1."/>
      <w:lvlJc w:val="left"/>
      <w:pPr>
        <w:tabs>
          <w:tab w:val="num" w:pos="720"/>
        </w:tabs>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B097107"/>
    <w:multiLevelType w:val="hybridMultilevel"/>
    <w:tmpl w:val="24705C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F301E42"/>
    <w:multiLevelType w:val="hybridMultilevel"/>
    <w:tmpl w:val="3C5CF7A4"/>
    <w:lvl w:ilvl="0" w:tplc="6EE8531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15:restartNumberingAfterBreak="0">
    <w:nsid w:val="374F21B5"/>
    <w:multiLevelType w:val="hybridMultilevel"/>
    <w:tmpl w:val="476C5B5C"/>
    <w:lvl w:ilvl="0" w:tplc="6EBA6E8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473328D3"/>
    <w:multiLevelType w:val="hybridMultilevel"/>
    <w:tmpl w:val="BBA8B64E"/>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4FBB0D2A"/>
    <w:multiLevelType w:val="hybridMultilevel"/>
    <w:tmpl w:val="536E11B4"/>
    <w:lvl w:ilvl="0" w:tplc="0C6E388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15:restartNumberingAfterBreak="0">
    <w:nsid w:val="588B23B3"/>
    <w:multiLevelType w:val="hybridMultilevel"/>
    <w:tmpl w:val="65C238D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5D234D37"/>
    <w:multiLevelType w:val="hybridMultilevel"/>
    <w:tmpl w:val="ACFE32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608810E4"/>
    <w:multiLevelType w:val="hybridMultilevel"/>
    <w:tmpl w:val="3B76A162"/>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62674CE3"/>
    <w:multiLevelType w:val="hybridMultilevel"/>
    <w:tmpl w:val="1BAE6C32"/>
    <w:lvl w:ilvl="0" w:tplc="E7F64832">
      <w:start w:val="1"/>
      <w:numFmt w:val="lowerLetter"/>
      <w:lvlText w:val="%1."/>
      <w:lvlJc w:val="left"/>
      <w:pPr>
        <w:ind w:left="720" w:hanging="360"/>
      </w:pPr>
      <w:rPr>
        <w:rFonts w:hint="default"/>
        <w:b/>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6F067813"/>
    <w:multiLevelType w:val="hybridMultilevel"/>
    <w:tmpl w:val="6E88FB50"/>
    <w:lvl w:ilvl="0" w:tplc="6E402F46">
      <w:start w:val="3"/>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7AB071CF"/>
    <w:multiLevelType w:val="hybridMultilevel"/>
    <w:tmpl w:val="ADD8E120"/>
    <w:lvl w:ilvl="0" w:tplc="39223646">
      <w:start w:val="1"/>
      <w:numFmt w:val="decimal"/>
      <w:lvlText w:val="%1."/>
      <w:lvlJc w:val="left"/>
      <w:pPr>
        <w:tabs>
          <w:tab w:val="num" w:pos="720"/>
        </w:tabs>
        <w:ind w:left="720" w:hanging="360"/>
      </w:pPr>
    </w:lvl>
    <w:lvl w:ilvl="1" w:tplc="AD96BEB6" w:tentative="1">
      <w:start w:val="1"/>
      <w:numFmt w:val="decimal"/>
      <w:lvlText w:val="%2."/>
      <w:lvlJc w:val="left"/>
      <w:pPr>
        <w:tabs>
          <w:tab w:val="num" w:pos="1440"/>
        </w:tabs>
        <w:ind w:left="1440" w:hanging="360"/>
      </w:pPr>
    </w:lvl>
    <w:lvl w:ilvl="2" w:tplc="ECDA1D8E" w:tentative="1">
      <w:start w:val="1"/>
      <w:numFmt w:val="decimal"/>
      <w:lvlText w:val="%3."/>
      <w:lvlJc w:val="left"/>
      <w:pPr>
        <w:tabs>
          <w:tab w:val="num" w:pos="2160"/>
        </w:tabs>
        <w:ind w:left="2160" w:hanging="360"/>
      </w:pPr>
    </w:lvl>
    <w:lvl w:ilvl="3" w:tplc="3FA63FBA" w:tentative="1">
      <w:start w:val="1"/>
      <w:numFmt w:val="decimal"/>
      <w:lvlText w:val="%4."/>
      <w:lvlJc w:val="left"/>
      <w:pPr>
        <w:tabs>
          <w:tab w:val="num" w:pos="2880"/>
        </w:tabs>
        <w:ind w:left="2880" w:hanging="360"/>
      </w:pPr>
    </w:lvl>
    <w:lvl w:ilvl="4" w:tplc="22CC3D8C" w:tentative="1">
      <w:start w:val="1"/>
      <w:numFmt w:val="decimal"/>
      <w:lvlText w:val="%5."/>
      <w:lvlJc w:val="left"/>
      <w:pPr>
        <w:tabs>
          <w:tab w:val="num" w:pos="3600"/>
        </w:tabs>
        <w:ind w:left="3600" w:hanging="360"/>
      </w:pPr>
    </w:lvl>
    <w:lvl w:ilvl="5" w:tplc="A164F26C" w:tentative="1">
      <w:start w:val="1"/>
      <w:numFmt w:val="decimal"/>
      <w:lvlText w:val="%6."/>
      <w:lvlJc w:val="left"/>
      <w:pPr>
        <w:tabs>
          <w:tab w:val="num" w:pos="4320"/>
        </w:tabs>
        <w:ind w:left="4320" w:hanging="360"/>
      </w:pPr>
    </w:lvl>
    <w:lvl w:ilvl="6" w:tplc="C896C030" w:tentative="1">
      <w:start w:val="1"/>
      <w:numFmt w:val="decimal"/>
      <w:lvlText w:val="%7."/>
      <w:lvlJc w:val="left"/>
      <w:pPr>
        <w:tabs>
          <w:tab w:val="num" w:pos="5040"/>
        </w:tabs>
        <w:ind w:left="5040" w:hanging="360"/>
      </w:pPr>
    </w:lvl>
    <w:lvl w:ilvl="7" w:tplc="67A0E5E2" w:tentative="1">
      <w:start w:val="1"/>
      <w:numFmt w:val="decimal"/>
      <w:lvlText w:val="%8."/>
      <w:lvlJc w:val="left"/>
      <w:pPr>
        <w:tabs>
          <w:tab w:val="num" w:pos="5760"/>
        </w:tabs>
        <w:ind w:left="5760" w:hanging="360"/>
      </w:pPr>
    </w:lvl>
    <w:lvl w:ilvl="8" w:tplc="C90EB6CC" w:tentative="1">
      <w:start w:val="1"/>
      <w:numFmt w:val="decimal"/>
      <w:lvlText w:val="%9."/>
      <w:lvlJc w:val="left"/>
      <w:pPr>
        <w:tabs>
          <w:tab w:val="num" w:pos="6480"/>
        </w:tabs>
        <w:ind w:left="6480" w:hanging="360"/>
      </w:pPr>
    </w:lvl>
  </w:abstractNum>
  <w:abstractNum w:abstractNumId="16" w15:restartNumberingAfterBreak="0">
    <w:nsid w:val="7EC051B1"/>
    <w:multiLevelType w:val="hybridMultilevel"/>
    <w:tmpl w:val="DBBEB1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7FC16753"/>
    <w:multiLevelType w:val="hybridMultilevel"/>
    <w:tmpl w:val="3F9A801E"/>
    <w:lvl w:ilvl="0" w:tplc="A170CB7C">
      <w:start w:val="2"/>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13"/>
  </w:num>
  <w:num w:numId="3">
    <w:abstractNumId w:val="8"/>
  </w:num>
  <w:num w:numId="4">
    <w:abstractNumId w:val="5"/>
  </w:num>
  <w:num w:numId="5">
    <w:abstractNumId w:val="16"/>
  </w:num>
  <w:num w:numId="6">
    <w:abstractNumId w:val="9"/>
  </w:num>
  <w:num w:numId="7">
    <w:abstractNumId w:val="1"/>
  </w:num>
  <w:num w:numId="8">
    <w:abstractNumId w:val="6"/>
  </w:num>
  <w:num w:numId="9">
    <w:abstractNumId w:val="10"/>
  </w:num>
  <w:num w:numId="10">
    <w:abstractNumId w:val="3"/>
  </w:num>
  <w:num w:numId="11">
    <w:abstractNumId w:val="0"/>
  </w:num>
  <w:num w:numId="12">
    <w:abstractNumId w:val="12"/>
  </w:num>
  <w:num w:numId="13">
    <w:abstractNumId w:val="7"/>
  </w:num>
  <w:num w:numId="14">
    <w:abstractNumId w:val="15"/>
  </w:num>
  <w:num w:numId="15">
    <w:abstractNumId w:val="11"/>
  </w:num>
  <w:num w:numId="16">
    <w:abstractNumId w:val="17"/>
  </w:num>
  <w:num w:numId="17">
    <w:abstractNumId w:val="14"/>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73FE"/>
    <w:rsid w:val="00051EC2"/>
    <w:rsid w:val="000A6ADA"/>
    <w:rsid w:val="00135576"/>
    <w:rsid w:val="001471EC"/>
    <w:rsid w:val="001E6CDF"/>
    <w:rsid w:val="002278C8"/>
    <w:rsid w:val="00260C09"/>
    <w:rsid w:val="003638C6"/>
    <w:rsid w:val="003E0678"/>
    <w:rsid w:val="003E2515"/>
    <w:rsid w:val="0041714F"/>
    <w:rsid w:val="00430A38"/>
    <w:rsid w:val="00471CD4"/>
    <w:rsid w:val="0048771D"/>
    <w:rsid w:val="004C5F61"/>
    <w:rsid w:val="00505843"/>
    <w:rsid w:val="00532590"/>
    <w:rsid w:val="00543C47"/>
    <w:rsid w:val="005640CD"/>
    <w:rsid w:val="005C1EEF"/>
    <w:rsid w:val="005C717D"/>
    <w:rsid w:val="0060402A"/>
    <w:rsid w:val="006411EA"/>
    <w:rsid w:val="00672624"/>
    <w:rsid w:val="00685C1E"/>
    <w:rsid w:val="006A4EDD"/>
    <w:rsid w:val="007273FE"/>
    <w:rsid w:val="0074402F"/>
    <w:rsid w:val="0082351B"/>
    <w:rsid w:val="008742E4"/>
    <w:rsid w:val="00914B67"/>
    <w:rsid w:val="00932317"/>
    <w:rsid w:val="0096776E"/>
    <w:rsid w:val="009C3EF9"/>
    <w:rsid w:val="00A46B7C"/>
    <w:rsid w:val="00A830BC"/>
    <w:rsid w:val="00BE1B38"/>
    <w:rsid w:val="00C16CE2"/>
    <w:rsid w:val="00CB3462"/>
    <w:rsid w:val="00CE5350"/>
    <w:rsid w:val="00D008E5"/>
    <w:rsid w:val="00D31831"/>
    <w:rsid w:val="00DB45F9"/>
    <w:rsid w:val="00DC350E"/>
    <w:rsid w:val="00E04264"/>
    <w:rsid w:val="00E40D72"/>
    <w:rsid w:val="00E55612"/>
    <w:rsid w:val="00E63FF7"/>
    <w:rsid w:val="00E70C25"/>
    <w:rsid w:val="00F42CB8"/>
    <w:rsid w:val="00F500EC"/>
    <w:rsid w:val="00F9693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1A8365"/>
  <w15:docId w15:val="{49FB0305-89FB-4918-94C3-9BB8D146D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776E"/>
    <w:pPr>
      <w:ind w:left="720"/>
      <w:contextualSpacing/>
    </w:pPr>
  </w:style>
  <w:style w:type="character" w:styleId="Hyperlink">
    <w:name w:val="Hyperlink"/>
    <w:basedOn w:val="DefaultParagraphFont"/>
    <w:uiPriority w:val="99"/>
    <w:unhideWhenUsed/>
    <w:rsid w:val="00685C1E"/>
    <w:rPr>
      <w:color w:val="0000FF" w:themeColor="hyperlink"/>
      <w:u w:val="single"/>
    </w:rPr>
  </w:style>
  <w:style w:type="paragraph" w:styleId="Header">
    <w:name w:val="header"/>
    <w:basedOn w:val="Normal"/>
    <w:link w:val="HeaderChar"/>
    <w:uiPriority w:val="99"/>
    <w:unhideWhenUsed/>
    <w:rsid w:val="00F969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6936"/>
  </w:style>
  <w:style w:type="paragraph" w:styleId="Footer">
    <w:name w:val="footer"/>
    <w:basedOn w:val="Normal"/>
    <w:link w:val="FooterChar"/>
    <w:uiPriority w:val="99"/>
    <w:unhideWhenUsed/>
    <w:rsid w:val="00F969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6936"/>
  </w:style>
  <w:style w:type="paragraph" w:styleId="BalloonText">
    <w:name w:val="Balloon Text"/>
    <w:basedOn w:val="Normal"/>
    <w:link w:val="BalloonTextChar"/>
    <w:uiPriority w:val="99"/>
    <w:semiHidden/>
    <w:unhideWhenUsed/>
    <w:rsid w:val="007440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02F"/>
    <w:rPr>
      <w:rFonts w:ascii="Tahoma" w:hAnsi="Tahoma" w:cs="Tahoma"/>
      <w:sz w:val="16"/>
      <w:szCs w:val="16"/>
    </w:rPr>
  </w:style>
  <w:style w:type="paragraph" w:styleId="NormalWeb">
    <w:name w:val="Normal (Web)"/>
    <w:basedOn w:val="Normal"/>
    <w:uiPriority w:val="99"/>
    <w:unhideWhenUsed/>
    <w:rsid w:val="00051EC2"/>
    <w:pPr>
      <w:spacing w:before="100" w:beforeAutospacing="1" w:after="100" w:afterAutospacing="1" w:line="240" w:lineRule="auto"/>
    </w:pPr>
    <w:rPr>
      <w:rFonts w:ascii="Times New Roman" w:eastAsia="Times New Roman" w:hAnsi="Times New Roman" w:cs="Times New Roman"/>
      <w:sz w:val="24"/>
      <w:szCs w:val="24"/>
      <w:lang w:eastAsia="id-ID"/>
    </w:rPr>
  </w:style>
  <w:style w:type="table" w:styleId="TableGrid">
    <w:name w:val="Table Grid"/>
    <w:basedOn w:val="TableNormal"/>
    <w:uiPriority w:val="59"/>
    <w:rsid w:val="00051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051E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069224">
      <w:bodyDiv w:val="1"/>
      <w:marLeft w:val="0"/>
      <w:marRight w:val="0"/>
      <w:marTop w:val="0"/>
      <w:marBottom w:val="0"/>
      <w:divBdr>
        <w:top w:val="none" w:sz="0" w:space="0" w:color="auto"/>
        <w:left w:val="none" w:sz="0" w:space="0" w:color="auto"/>
        <w:bottom w:val="none" w:sz="0" w:space="0" w:color="auto"/>
        <w:right w:val="none" w:sz="0" w:space="0" w:color="auto"/>
      </w:divBdr>
    </w:div>
    <w:div w:id="515189893">
      <w:bodyDiv w:val="1"/>
      <w:marLeft w:val="0"/>
      <w:marRight w:val="0"/>
      <w:marTop w:val="0"/>
      <w:marBottom w:val="0"/>
      <w:divBdr>
        <w:top w:val="none" w:sz="0" w:space="0" w:color="auto"/>
        <w:left w:val="none" w:sz="0" w:space="0" w:color="auto"/>
        <w:bottom w:val="none" w:sz="0" w:space="0" w:color="auto"/>
        <w:right w:val="none" w:sz="0" w:space="0" w:color="auto"/>
      </w:divBdr>
    </w:div>
    <w:div w:id="1562132358">
      <w:bodyDiv w:val="1"/>
      <w:marLeft w:val="0"/>
      <w:marRight w:val="0"/>
      <w:marTop w:val="0"/>
      <w:marBottom w:val="0"/>
      <w:divBdr>
        <w:top w:val="none" w:sz="0" w:space="0" w:color="auto"/>
        <w:left w:val="none" w:sz="0" w:space="0" w:color="auto"/>
        <w:bottom w:val="none" w:sz="0" w:space="0" w:color="auto"/>
        <w:right w:val="none" w:sz="0" w:space="0" w:color="auto"/>
      </w:divBdr>
    </w:div>
    <w:div w:id="1878620593">
      <w:bodyDiv w:val="1"/>
      <w:marLeft w:val="0"/>
      <w:marRight w:val="0"/>
      <w:marTop w:val="0"/>
      <w:marBottom w:val="0"/>
      <w:divBdr>
        <w:top w:val="none" w:sz="0" w:space="0" w:color="auto"/>
        <w:left w:val="none" w:sz="0" w:space="0" w:color="auto"/>
        <w:bottom w:val="none" w:sz="0" w:space="0" w:color="auto"/>
        <w:right w:val="none" w:sz="0" w:space="0" w:color="auto"/>
      </w:divBdr>
      <w:divsChild>
        <w:div w:id="1261181741">
          <w:marLeft w:val="547"/>
          <w:marRight w:val="0"/>
          <w:marTop w:val="0"/>
          <w:marBottom w:val="0"/>
          <w:divBdr>
            <w:top w:val="none" w:sz="0" w:space="0" w:color="auto"/>
            <w:left w:val="none" w:sz="0" w:space="0" w:color="auto"/>
            <w:bottom w:val="none" w:sz="0" w:space="0" w:color="auto"/>
            <w:right w:val="none" w:sz="0" w:space="0" w:color="auto"/>
          </w:divBdr>
        </w:div>
        <w:div w:id="1187793560">
          <w:marLeft w:val="547"/>
          <w:marRight w:val="0"/>
          <w:marTop w:val="0"/>
          <w:marBottom w:val="0"/>
          <w:divBdr>
            <w:top w:val="none" w:sz="0" w:space="0" w:color="auto"/>
            <w:left w:val="none" w:sz="0" w:space="0" w:color="auto"/>
            <w:bottom w:val="none" w:sz="0" w:space="0" w:color="auto"/>
            <w:right w:val="none" w:sz="0" w:space="0" w:color="auto"/>
          </w:divBdr>
        </w:div>
        <w:div w:id="1965574818">
          <w:marLeft w:val="547"/>
          <w:marRight w:val="0"/>
          <w:marTop w:val="0"/>
          <w:marBottom w:val="0"/>
          <w:divBdr>
            <w:top w:val="none" w:sz="0" w:space="0" w:color="auto"/>
            <w:left w:val="none" w:sz="0" w:space="0" w:color="auto"/>
            <w:bottom w:val="none" w:sz="0" w:space="0" w:color="auto"/>
            <w:right w:val="none" w:sz="0" w:space="0" w:color="auto"/>
          </w:divBdr>
        </w:div>
        <w:div w:id="121446786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Live@himapa.uta45jk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E3E66-1511-45E0-A4B5-E738E37A2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8</Pages>
  <Words>2293</Words>
  <Characters>13074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Ajeng Wijayanti</cp:lastModifiedBy>
  <cp:revision>9</cp:revision>
  <dcterms:created xsi:type="dcterms:W3CDTF">2021-10-18T04:57:00Z</dcterms:created>
  <dcterms:modified xsi:type="dcterms:W3CDTF">2021-11-14T15:57:00Z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187fae95-8ac5-32f5-a935-a344e72dc97f</vt:lpwstr>
  </property>
  <property fmtid="{D5CDD505-2E9C-101B-9397-08002B2CF9AE}" pid="24" name="Mendeley Citation Style_1">
    <vt:lpwstr>http://www.zotero.org/styles/apa</vt:lpwstr>
  </property>
</Properties>
</file>